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17E5E7E" w14:textId="77777777" w:rsidR="001072E5" w:rsidRPr="0034145E" w:rsidRDefault="00000000">
      <w:pPr>
        <w:shd w:val="clear" w:color="auto" w:fill="FFFFFF"/>
        <w:spacing w:before="90" w:after="90" w:line="240" w:lineRule="auto"/>
        <w:outlineLvl w:val="0"/>
        <w:rPr>
          <w:rFonts w:ascii="Lato" w:eastAsia="Times New Roman" w:hAnsi="Lato" w:cs="Lato"/>
          <w:kern w:val="2"/>
          <w:sz w:val="43"/>
          <w:szCs w:val="43"/>
        </w:rPr>
      </w:pPr>
      <w:r w:rsidRPr="0034145E">
        <w:rPr>
          <w:rFonts w:ascii="Lato" w:eastAsia="Times New Roman" w:hAnsi="Lato" w:cs="Lato"/>
          <w:b/>
          <w:bCs/>
          <w:kern w:val="2"/>
          <w:sz w:val="43"/>
          <w:szCs w:val="43"/>
        </w:rPr>
        <w:t>Native Languages of Florida</w:t>
      </w:r>
      <w:r w:rsidRPr="0034145E">
        <w:rPr>
          <w:rFonts w:ascii="Lato" w:eastAsia="Times New Roman" w:hAnsi="Lato" w:cs="Lato"/>
          <w:b/>
          <w:bCs/>
          <w:kern w:val="2"/>
          <w:sz w:val="43"/>
          <w:szCs w:val="43"/>
          <w:vertAlign w:val="superscript"/>
        </w:rPr>
        <w:t>+</w:t>
      </w:r>
      <w:r w:rsidRPr="0034145E">
        <w:rPr>
          <w:rFonts w:ascii="Lato" w:eastAsia="Times New Roman" w:hAnsi="Lato" w:cs="Lato"/>
          <w:b/>
          <w:bCs/>
          <w:kern w:val="2"/>
          <w:sz w:val="43"/>
          <w:szCs w:val="43"/>
        </w:rPr>
        <w:t>, Fall 2025</w:t>
      </w:r>
    </w:p>
    <w:p w14:paraId="37FBD0AE" w14:textId="64F1F009" w:rsidR="001072E5" w:rsidRPr="00A94360" w:rsidRDefault="00000000" w:rsidP="00A94360">
      <w:pPr>
        <w:spacing w:before="240" w:after="240"/>
        <w:rPr>
          <w:rFonts w:ascii="Lato" w:hAnsi="Lato" w:cs="Lato"/>
          <w:b/>
          <w:bCs/>
          <w:sz w:val="36"/>
          <w:szCs w:val="36"/>
        </w:rPr>
      </w:pPr>
      <w:r w:rsidRPr="0034145E">
        <w:rPr>
          <w:rFonts w:ascii="Lato" w:eastAsia="Times New Roman" w:hAnsi="Lato" w:cs="Lato"/>
          <w:b/>
          <w:bCs/>
          <w:sz w:val="36"/>
          <w:szCs w:val="36"/>
        </w:rPr>
        <w:t>LIN 4930 (</w:t>
      </w:r>
      <w:r w:rsidR="00BE4607" w:rsidRPr="00BE4607">
        <w:rPr>
          <w:rFonts w:ascii="Lato" w:hAnsi="Lato" w:cs="Lato"/>
          <w:b/>
          <w:bCs/>
          <w:sz w:val="36"/>
          <w:szCs w:val="36"/>
        </w:rPr>
        <w:t>26881</w:t>
      </w:r>
      <w:r w:rsidRPr="0034145E">
        <w:rPr>
          <w:rFonts w:ascii="Lato" w:eastAsia="Times New Roman" w:hAnsi="Lato" w:cs="Lato"/>
          <w:b/>
          <w:bCs/>
          <w:sz w:val="36"/>
          <w:szCs w:val="36"/>
        </w:rPr>
        <w:t>), ANT 4930 (</w:t>
      </w:r>
      <w:r w:rsidR="00A94360" w:rsidRPr="00A94360">
        <w:rPr>
          <w:rFonts w:ascii="Lato" w:hAnsi="Lato" w:cs="Lato"/>
          <w:b/>
          <w:bCs/>
          <w:sz w:val="36"/>
          <w:szCs w:val="36"/>
        </w:rPr>
        <w:t>26157</w:t>
      </w:r>
      <w:r w:rsidRPr="0034145E">
        <w:rPr>
          <w:rFonts w:ascii="Lato" w:eastAsia="Times New Roman" w:hAnsi="Lato" w:cs="Lato"/>
          <w:b/>
          <w:bCs/>
          <w:sz w:val="36"/>
          <w:szCs w:val="36"/>
        </w:rPr>
        <w:t>),</w:t>
      </w:r>
    </w:p>
    <w:p w14:paraId="528172EF" w14:textId="42541463" w:rsidR="001072E5" w:rsidRPr="00A94360" w:rsidRDefault="00000000" w:rsidP="00A94360">
      <w:pPr>
        <w:spacing w:before="240" w:after="240"/>
        <w:rPr>
          <w:rFonts w:ascii="Lato" w:hAnsi="Lato" w:cs="Lato"/>
          <w:b/>
          <w:bCs/>
          <w:sz w:val="36"/>
          <w:szCs w:val="36"/>
        </w:rPr>
      </w:pPr>
      <w:r w:rsidRPr="0034145E">
        <w:rPr>
          <w:rFonts w:ascii="Lato" w:eastAsia="Times New Roman" w:hAnsi="Lato" w:cs="Lato"/>
          <w:b/>
          <w:bCs/>
          <w:sz w:val="36"/>
          <w:szCs w:val="36"/>
        </w:rPr>
        <w:t>ANT 6930 (</w:t>
      </w:r>
      <w:r w:rsidR="00A94360" w:rsidRPr="00A94360">
        <w:rPr>
          <w:rFonts w:ascii="Lato" w:hAnsi="Lato" w:cs="Lato"/>
          <w:b/>
          <w:bCs/>
          <w:sz w:val="36"/>
          <w:szCs w:val="36"/>
        </w:rPr>
        <w:t>26156</w:t>
      </w:r>
      <w:r w:rsidRPr="0034145E">
        <w:rPr>
          <w:rFonts w:ascii="Lato" w:eastAsia="Times New Roman" w:hAnsi="Lato" w:cs="Lato"/>
          <w:b/>
          <w:bCs/>
          <w:sz w:val="36"/>
          <w:szCs w:val="36"/>
        </w:rPr>
        <w:t>), LIN 6932 (</w:t>
      </w:r>
      <w:r w:rsidR="00BE4607" w:rsidRPr="00BE4607">
        <w:rPr>
          <w:rFonts w:ascii="Lato" w:hAnsi="Lato" w:cs="Lato"/>
          <w:b/>
          <w:bCs/>
          <w:sz w:val="36"/>
          <w:szCs w:val="36"/>
        </w:rPr>
        <w:t>25844</w:t>
      </w:r>
      <w:r w:rsidRPr="0034145E">
        <w:rPr>
          <w:rFonts w:ascii="Lato" w:eastAsia="Times New Roman" w:hAnsi="Lato" w:cs="Lato"/>
          <w:b/>
          <w:bCs/>
          <w:sz w:val="36"/>
          <w:szCs w:val="36"/>
        </w:rPr>
        <w:t>)</w:t>
      </w:r>
    </w:p>
    <w:p w14:paraId="0C904271" w14:textId="1F56ABD1" w:rsidR="00125A1F" w:rsidRDefault="00000000">
      <w:pPr>
        <w:shd w:val="clear" w:color="auto" w:fill="FFFFFF"/>
        <w:spacing w:before="180" w:after="180" w:line="240" w:lineRule="auto"/>
        <w:rPr>
          <w:rFonts w:ascii="Lato" w:eastAsia="Times New Roman" w:hAnsi="Lato" w:cs="Lato"/>
          <w:sz w:val="24"/>
          <w:szCs w:val="24"/>
        </w:rPr>
      </w:pPr>
      <w:r w:rsidRPr="0034145E">
        <w:rPr>
          <w:rFonts w:ascii="Lato" w:eastAsia="Times New Roman" w:hAnsi="Lato" w:cs="Lato"/>
          <w:sz w:val="24"/>
          <w:szCs w:val="24"/>
        </w:rPr>
        <w:t>Meeting Time:  T 7, R 7</w:t>
      </w:r>
      <w:r w:rsidR="008B2355">
        <w:rPr>
          <w:rFonts w:ascii="Lato" w:eastAsia="Times New Roman" w:hAnsi="Lato" w:cs="Lato"/>
          <w:sz w:val="24"/>
          <w:szCs w:val="24"/>
        </w:rPr>
        <w:t>-</w:t>
      </w:r>
      <w:r w:rsidRPr="0034145E">
        <w:rPr>
          <w:rFonts w:ascii="Lato" w:eastAsia="Times New Roman" w:hAnsi="Lato" w:cs="Lato"/>
          <w:sz w:val="24"/>
          <w:szCs w:val="24"/>
        </w:rPr>
        <w:t>8</w:t>
      </w:r>
      <w:r w:rsidR="00125A1F">
        <w:rPr>
          <w:rFonts w:ascii="Lato" w:eastAsia="Times New Roman" w:hAnsi="Lato" w:cs="Lato"/>
          <w:sz w:val="24"/>
          <w:szCs w:val="24"/>
        </w:rPr>
        <w:t xml:space="preserve"> (3 credit hours)</w:t>
      </w:r>
    </w:p>
    <w:p w14:paraId="1D637DD8" w14:textId="544F983D" w:rsidR="001072E5" w:rsidRPr="0034145E" w:rsidRDefault="00000000">
      <w:pPr>
        <w:shd w:val="clear" w:color="auto" w:fill="FFFFFF"/>
        <w:spacing w:before="180" w:after="180" w:line="240" w:lineRule="auto"/>
        <w:rPr>
          <w:rFonts w:ascii="Lato" w:eastAsia="Times New Roman" w:hAnsi="Lato" w:cs="Lato"/>
          <w:sz w:val="24"/>
          <w:szCs w:val="24"/>
        </w:rPr>
      </w:pPr>
      <w:r w:rsidRPr="0034145E">
        <w:rPr>
          <w:rFonts w:ascii="Lato" w:eastAsia="Times New Roman" w:hAnsi="Lato" w:cs="Lato"/>
          <w:sz w:val="24"/>
          <w:szCs w:val="24"/>
        </w:rPr>
        <w:t>Professor: George Aaron Broadwell</w:t>
      </w:r>
    </w:p>
    <w:p w14:paraId="0CDF897C" w14:textId="77777777" w:rsidR="001072E5" w:rsidRPr="0034145E" w:rsidRDefault="001072E5">
      <w:pPr>
        <w:shd w:val="clear" w:color="auto" w:fill="FFFFFF"/>
        <w:spacing w:before="180" w:after="180" w:line="240" w:lineRule="auto"/>
        <w:rPr>
          <w:rFonts w:ascii="Lato" w:eastAsia="Times New Roman" w:hAnsi="Lato" w:cs="Lato"/>
          <w:sz w:val="24"/>
          <w:szCs w:val="24"/>
        </w:rPr>
      </w:pPr>
      <w:hyperlink r:id="rId5">
        <w:r w:rsidRPr="0034145E">
          <w:rPr>
            <w:rFonts w:ascii="Lato" w:eastAsia="Times New Roman" w:hAnsi="Lato" w:cs="Lato"/>
            <w:sz w:val="24"/>
            <w:szCs w:val="24"/>
            <w:u w:val="single"/>
          </w:rPr>
          <w:t>broadwell@ufl.edu</w:t>
        </w:r>
      </w:hyperlink>
    </w:p>
    <w:p w14:paraId="76AA0E7E" w14:textId="77777777" w:rsidR="001072E5" w:rsidRPr="0034145E" w:rsidRDefault="00000000">
      <w:pPr>
        <w:shd w:val="clear" w:color="auto" w:fill="FFFFFF"/>
        <w:spacing w:before="180" w:after="180" w:line="240" w:lineRule="auto"/>
        <w:rPr>
          <w:rFonts w:ascii="Lato" w:eastAsia="Times New Roman" w:hAnsi="Lato" w:cs="Lato"/>
          <w:sz w:val="24"/>
          <w:szCs w:val="24"/>
        </w:rPr>
      </w:pPr>
      <w:r w:rsidRPr="0034145E">
        <w:rPr>
          <w:rFonts w:ascii="Lato" w:eastAsia="Times New Roman" w:hAnsi="Lato" w:cs="Lato"/>
          <w:sz w:val="24"/>
          <w:szCs w:val="24"/>
        </w:rPr>
        <w:t>352-294-7598</w:t>
      </w:r>
    </w:p>
    <w:p w14:paraId="74FAFDAB" w14:textId="77777777" w:rsidR="001072E5" w:rsidRPr="0034145E" w:rsidRDefault="00000000">
      <w:pPr>
        <w:shd w:val="clear" w:color="auto" w:fill="FFFFFF"/>
        <w:spacing w:before="180" w:after="180" w:line="240" w:lineRule="auto"/>
        <w:rPr>
          <w:rFonts w:ascii="Lato" w:eastAsia="Times New Roman" w:hAnsi="Lato" w:cs="Lato"/>
          <w:sz w:val="24"/>
          <w:szCs w:val="24"/>
        </w:rPr>
      </w:pPr>
      <w:r w:rsidRPr="0034145E">
        <w:rPr>
          <w:rFonts w:ascii="Lato" w:eastAsia="Times New Roman" w:hAnsi="Lato" w:cs="Lato"/>
          <w:sz w:val="24"/>
          <w:szCs w:val="24"/>
        </w:rPr>
        <w:t> </w:t>
      </w:r>
    </w:p>
    <w:p w14:paraId="5BE279BD" w14:textId="74A78AC6" w:rsidR="001072E5" w:rsidRPr="0034145E" w:rsidRDefault="00000000">
      <w:pPr>
        <w:shd w:val="clear" w:color="auto" w:fill="FFFFFF"/>
        <w:spacing w:before="180" w:after="180" w:line="240" w:lineRule="auto"/>
        <w:rPr>
          <w:rFonts w:ascii="Lato" w:eastAsia="Times New Roman" w:hAnsi="Lato" w:cs="Lato"/>
          <w:sz w:val="24"/>
          <w:szCs w:val="24"/>
        </w:rPr>
      </w:pPr>
      <w:r w:rsidRPr="0034145E">
        <w:rPr>
          <w:rFonts w:ascii="Lato" w:eastAsia="Times New Roman" w:hAnsi="Lato" w:cs="Lato"/>
          <w:sz w:val="24"/>
          <w:szCs w:val="24"/>
        </w:rPr>
        <w:t>Office location: B364 Turlington Hall </w:t>
      </w:r>
    </w:p>
    <w:p w14:paraId="1A6521CD" w14:textId="77777777" w:rsidR="001072E5" w:rsidRPr="0034145E" w:rsidRDefault="00000000">
      <w:pPr>
        <w:shd w:val="clear" w:color="auto" w:fill="FFFFFF"/>
        <w:spacing w:before="180" w:after="180" w:line="240" w:lineRule="auto"/>
        <w:rPr>
          <w:rFonts w:ascii="Lato" w:eastAsia="Times New Roman" w:hAnsi="Lato" w:cs="Lato"/>
          <w:sz w:val="24"/>
          <w:szCs w:val="24"/>
        </w:rPr>
      </w:pPr>
      <w:r w:rsidRPr="0034145E">
        <w:rPr>
          <w:rFonts w:ascii="Lato" w:eastAsia="Times New Roman" w:hAnsi="Lato" w:cs="Lato"/>
          <w:sz w:val="24"/>
          <w:szCs w:val="24"/>
        </w:rPr>
        <w:t>Office hours: Wed 1-3 or by appointment</w:t>
      </w:r>
    </w:p>
    <w:p w14:paraId="34CE7CA8" w14:textId="77777777" w:rsidR="001072E5" w:rsidRPr="0034145E" w:rsidRDefault="00000000">
      <w:pPr>
        <w:shd w:val="clear" w:color="auto" w:fill="FFFFFF"/>
        <w:spacing w:before="180" w:after="180" w:line="240" w:lineRule="auto"/>
        <w:rPr>
          <w:rFonts w:ascii="Lato" w:eastAsia="Times New Roman" w:hAnsi="Lato" w:cs="Lato"/>
          <w:sz w:val="24"/>
          <w:szCs w:val="24"/>
        </w:rPr>
      </w:pPr>
      <w:r w:rsidRPr="0034145E">
        <w:rPr>
          <w:rFonts w:ascii="Lato" w:eastAsia="Times New Roman" w:hAnsi="Lato" w:cs="Lato"/>
          <w:sz w:val="24"/>
          <w:szCs w:val="24"/>
        </w:rPr>
        <w:t xml:space="preserve">Course Prerequisites: 10 credits in anthropology and/or linguistics or instructor permission. With permission, can be repeated with change in content up to 9 credits.  </w:t>
      </w:r>
    </w:p>
    <w:p w14:paraId="709101EF" w14:textId="77777777" w:rsidR="001072E5" w:rsidRPr="0034145E" w:rsidRDefault="001072E5">
      <w:pPr>
        <w:shd w:val="clear" w:color="auto" w:fill="FFFFFF"/>
        <w:spacing w:before="180" w:after="180" w:line="240" w:lineRule="auto"/>
        <w:rPr>
          <w:rFonts w:ascii="Lato" w:eastAsia="Times New Roman" w:hAnsi="Lato" w:cs="Lato"/>
          <w:sz w:val="24"/>
          <w:szCs w:val="24"/>
        </w:rPr>
      </w:pPr>
    </w:p>
    <w:p w14:paraId="060423EA" w14:textId="77777777" w:rsidR="001072E5" w:rsidRPr="0034145E" w:rsidRDefault="00000000">
      <w:pPr>
        <w:shd w:val="clear" w:color="auto" w:fill="FFFFFF"/>
        <w:spacing w:before="180" w:after="180" w:line="240" w:lineRule="auto"/>
        <w:rPr>
          <w:rFonts w:ascii="Lato" w:eastAsia="Times New Roman" w:hAnsi="Lato" w:cs="Lato"/>
          <w:sz w:val="24"/>
          <w:szCs w:val="24"/>
        </w:rPr>
      </w:pPr>
      <w:r w:rsidRPr="0034145E">
        <w:rPr>
          <w:rFonts w:ascii="Lato" w:eastAsia="Times New Roman" w:hAnsi="Lato" w:cs="Lato"/>
          <w:sz w:val="24"/>
          <w:szCs w:val="24"/>
        </w:rPr>
        <w:t xml:space="preserve">Catalog Description: Special Topics in Anthropology, Rotating content in anthropology.  </w:t>
      </w:r>
    </w:p>
    <w:p w14:paraId="67E285AC" w14:textId="77777777" w:rsidR="001072E5" w:rsidRPr="0034145E" w:rsidRDefault="001072E5">
      <w:pPr>
        <w:shd w:val="clear" w:color="auto" w:fill="FFFFFF"/>
        <w:spacing w:before="180" w:after="180" w:line="240" w:lineRule="auto"/>
        <w:rPr>
          <w:rFonts w:ascii="Lato" w:eastAsia="Times New Roman" w:hAnsi="Lato" w:cs="Lato"/>
          <w:sz w:val="24"/>
          <w:szCs w:val="24"/>
        </w:rPr>
      </w:pPr>
    </w:p>
    <w:p w14:paraId="782F0421" w14:textId="52C659D3" w:rsidR="001072E5" w:rsidRPr="0034145E" w:rsidRDefault="00000000">
      <w:pPr>
        <w:shd w:val="clear" w:color="auto" w:fill="FFFFFF"/>
        <w:spacing w:before="240" w:after="240" w:line="240" w:lineRule="auto"/>
        <w:outlineLvl w:val="2"/>
        <w:rPr>
          <w:rFonts w:ascii="Lato" w:eastAsia="Times New Roman" w:hAnsi="Lato" w:cs="Lato"/>
          <w:sz w:val="36"/>
          <w:szCs w:val="36"/>
        </w:rPr>
      </w:pPr>
      <w:r w:rsidRPr="0034145E">
        <w:rPr>
          <w:rFonts w:ascii="Lato" w:eastAsia="Times New Roman" w:hAnsi="Lato" w:cs="Lato"/>
          <w:sz w:val="36"/>
          <w:szCs w:val="36"/>
        </w:rPr>
        <w:t xml:space="preserve">Course </w:t>
      </w:r>
      <w:r w:rsidR="00125A1F">
        <w:rPr>
          <w:rFonts w:ascii="Lato" w:eastAsia="Times New Roman" w:hAnsi="Lato" w:cs="Lato"/>
          <w:sz w:val="36"/>
          <w:szCs w:val="36"/>
        </w:rPr>
        <w:t>Overview</w:t>
      </w:r>
    </w:p>
    <w:p w14:paraId="6B3A0D68" w14:textId="7ACB62EE" w:rsidR="00125A1F" w:rsidRDefault="00000000">
      <w:pPr>
        <w:shd w:val="clear" w:color="auto" w:fill="FFFFFF"/>
        <w:spacing w:before="180" w:after="180" w:line="240" w:lineRule="auto"/>
        <w:rPr>
          <w:rFonts w:ascii="Lato" w:eastAsia="Times New Roman" w:hAnsi="Lato" w:cs="Lato"/>
          <w:sz w:val="24"/>
          <w:szCs w:val="24"/>
        </w:rPr>
      </w:pPr>
      <w:r w:rsidRPr="0034145E">
        <w:rPr>
          <w:rFonts w:ascii="Lato" w:eastAsia="Times New Roman" w:hAnsi="Lato" w:cs="Lato"/>
          <w:sz w:val="24"/>
          <w:szCs w:val="24"/>
        </w:rPr>
        <w:t>The American South had some of the richest linguistic diversity of any part of the United States, and Florida was part of this diversity.  Though many of the Native languages of this region are no longer spoken, we have documentation on most of them.</w:t>
      </w:r>
      <w:r w:rsidR="00125A1F">
        <w:rPr>
          <w:rFonts w:ascii="Lato" w:eastAsia="Times New Roman" w:hAnsi="Lato" w:cs="Lato"/>
          <w:sz w:val="24"/>
          <w:szCs w:val="24"/>
        </w:rPr>
        <w:t xml:space="preserve"> In this course, students will learn in detail the grammar of two indigenous languages, Timucua and Muskogee (Creek), and learn and then present their knowledge on a third indigenous language chosen at the beginning of the semester.</w:t>
      </w:r>
    </w:p>
    <w:p w14:paraId="6D50DFCC" w14:textId="48E34264" w:rsidR="00125A1F" w:rsidRPr="00125A1F" w:rsidRDefault="00125A1F" w:rsidP="00125A1F">
      <w:pPr>
        <w:shd w:val="clear" w:color="auto" w:fill="FFFFFF"/>
        <w:spacing w:before="240" w:after="240" w:line="240" w:lineRule="auto"/>
        <w:outlineLvl w:val="2"/>
        <w:rPr>
          <w:rFonts w:ascii="Lato" w:eastAsia="Times New Roman" w:hAnsi="Lato" w:cs="Lato"/>
          <w:sz w:val="36"/>
          <w:szCs w:val="36"/>
        </w:rPr>
      </w:pPr>
      <w:r w:rsidRPr="0034145E">
        <w:rPr>
          <w:rFonts w:ascii="Lato" w:eastAsia="Times New Roman" w:hAnsi="Lato" w:cs="Lato"/>
          <w:sz w:val="36"/>
          <w:szCs w:val="36"/>
        </w:rPr>
        <w:t xml:space="preserve">Course </w:t>
      </w:r>
      <w:r>
        <w:rPr>
          <w:rFonts w:ascii="Lato" w:eastAsia="Times New Roman" w:hAnsi="Lato" w:cs="Lato"/>
          <w:sz w:val="36"/>
          <w:szCs w:val="36"/>
        </w:rPr>
        <w:t>Goals</w:t>
      </w:r>
    </w:p>
    <w:p w14:paraId="3EBE4E5D" w14:textId="52A68CFE" w:rsidR="001072E5" w:rsidRPr="0034145E" w:rsidRDefault="00000000">
      <w:pPr>
        <w:shd w:val="clear" w:color="auto" w:fill="FFFFFF"/>
        <w:spacing w:before="180" w:after="180" w:line="240" w:lineRule="auto"/>
        <w:rPr>
          <w:rFonts w:ascii="Lato" w:eastAsia="Times New Roman" w:hAnsi="Lato" w:cs="Lato"/>
          <w:sz w:val="24"/>
          <w:szCs w:val="24"/>
        </w:rPr>
      </w:pPr>
      <w:r w:rsidRPr="0034145E">
        <w:rPr>
          <w:rFonts w:ascii="Lato" w:eastAsia="Times New Roman" w:hAnsi="Lato" w:cs="Lato"/>
          <w:sz w:val="24"/>
          <w:szCs w:val="24"/>
        </w:rPr>
        <w:t xml:space="preserve">In this course, students will </w:t>
      </w:r>
    </w:p>
    <w:p w14:paraId="25D120AD" w14:textId="77777777" w:rsidR="001072E5" w:rsidRPr="0034145E" w:rsidRDefault="00000000">
      <w:pPr>
        <w:pStyle w:val="ListParagraph"/>
        <w:numPr>
          <w:ilvl w:val="0"/>
          <w:numId w:val="3"/>
        </w:numPr>
        <w:shd w:val="clear" w:color="auto" w:fill="FFFFFF"/>
        <w:spacing w:before="180" w:after="180" w:line="240" w:lineRule="auto"/>
        <w:rPr>
          <w:rFonts w:ascii="Lato" w:eastAsia="Times New Roman" w:hAnsi="Lato" w:cs="Lato"/>
          <w:sz w:val="24"/>
          <w:szCs w:val="24"/>
        </w:rPr>
      </w:pPr>
      <w:r w:rsidRPr="0034145E">
        <w:rPr>
          <w:rFonts w:ascii="Lato" w:eastAsia="Times New Roman" w:hAnsi="Lato" w:cs="Lato"/>
          <w:sz w:val="24"/>
          <w:szCs w:val="24"/>
        </w:rPr>
        <w:t xml:space="preserve">become familiar with the Native languages of Florida and the larger Southeastern US,  </w:t>
      </w:r>
    </w:p>
    <w:p w14:paraId="62DF4CFC" w14:textId="77777777" w:rsidR="001072E5" w:rsidRPr="0034145E" w:rsidRDefault="00000000">
      <w:pPr>
        <w:pStyle w:val="ListParagraph"/>
        <w:numPr>
          <w:ilvl w:val="0"/>
          <w:numId w:val="3"/>
        </w:numPr>
        <w:shd w:val="clear" w:color="auto" w:fill="FFFFFF"/>
        <w:spacing w:before="180" w:after="180" w:line="240" w:lineRule="auto"/>
        <w:rPr>
          <w:rFonts w:ascii="Lato" w:eastAsia="Times New Roman" w:hAnsi="Lato" w:cs="Lato"/>
          <w:sz w:val="24"/>
          <w:szCs w:val="24"/>
        </w:rPr>
      </w:pPr>
      <w:r w:rsidRPr="0034145E">
        <w:rPr>
          <w:rFonts w:ascii="Lato" w:eastAsia="Times New Roman" w:hAnsi="Lato" w:cs="Lato"/>
          <w:sz w:val="24"/>
          <w:szCs w:val="24"/>
        </w:rPr>
        <w:t xml:space="preserve">learn about regional tendencies, and </w:t>
      </w:r>
    </w:p>
    <w:p w14:paraId="2B994BF8" w14:textId="77777777" w:rsidR="001072E5" w:rsidRPr="0034145E" w:rsidRDefault="00000000">
      <w:pPr>
        <w:pStyle w:val="ListParagraph"/>
        <w:numPr>
          <w:ilvl w:val="0"/>
          <w:numId w:val="3"/>
        </w:numPr>
        <w:shd w:val="clear" w:color="auto" w:fill="FFFFFF"/>
        <w:spacing w:before="180" w:after="180" w:line="240" w:lineRule="auto"/>
        <w:rPr>
          <w:rFonts w:ascii="Lato" w:eastAsia="Times New Roman" w:hAnsi="Lato" w:cs="Lato"/>
          <w:sz w:val="24"/>
          <w:szCs w:val="24"/>
        </w:rPr>
      </w:pPr>
      <w:r w:rsidRPr="0034145E">
        <w:rPr>
          <w:rFonts w:ascii="Lato" w:eastAsia="Times New Roman" w:hAnsi="Lato" w:cs="Lato"/>
          <w:sz w:val="24"/>
          <w:szCs w:val="24"/>
        </w:rPr>
        <w:t>become more familiar with linguistic typology.</w:t>
      </w:r>
    </w:p>
    <w:p w14:paraId="33043C91" w14:textId="77777777" w:rsidR="001072E5" w:rsidRPr="0034145E" w:rsidRDefault="00000000">
      <w:pPr>
        <w:shd w:val="clear" w:color="auto" w:fill="FFFFFF"/>
        <w:spacing w:before="180" w:after="180" w:line="240" w:lineRule="auto"/>
        <w:rPr>
          <w:rFonts w:ascii="Lato" w:eastAsia="Times New Roman" w:hAnsi="Lato" w:cs="Lato"/>
          <w:sz w:val="24"/>
          <w:szCs w:val="24"/>
        </w:rPr>
      </w:pPr>
      <w:r w:rsidRPr="0034145E">
        <w:rPr>
          <w:rFonts w:ascii="Lato" w:eastAsia="Times New Roman" w:hAnsi="Lato" w:cs="Lato"/>
          <w:sz w:val="24"/>
          <w:szCs w:val="24"/>
        </w:rPr>
        <w:lastRenderedPageBreak/>
        <w:t> </w:t>
      </w:r>
    </w:p>
    <w:p w14:paraId="4494477D" w14:textId="6397D016" w:rsidR="001072E5" w:rsidRPr="0034145E" w:rsidRDefault="00125A1F">
      <w:pPr>
        <w:shd w:val="clear" w:color="auto" w:fill="FFFFFF"/>
        <w:spacing w:before="240" w:after="240" w:line="240" w:lineRule="auto"/>
        <w:outlineLvl w:val="2"/>
        <w:rPr>
          <w:rFonts w:ascii="Lato" w:eastAsia="Times New Roman" w:hAnsi="Lato" w:cs="Lato"/>
          <w:sz w:val="36"/>
          <w:szCs w:val="36"/>
        </w:rPr>
      </w:pPr>
      <w:r>
        <w:rPr>
          <w:rFonts w:ascii="Lato" w:eastAsia="Times New Roman" w:hAnsi="Lato" w:cs="Lato"/>
          <w:sz w:val="36"/>
          <w:szCs w:val="36"/>
        </w:rPr>
        <w:t>Student Learning Outcomes (SLOs)</w:t>
      </w:r>
    </w:p>
    <w:p w14:paraId="0F2F1455" w14:textId="6C3E3FFB" w:rsidR="00125A1F" w:rsidRPr="00125A1F" w:rsidRDefault="00125A1F" w:rsidP="00125A1F">
      <w:pPr>
        <w:pStyle w:val="ListParagraph"/>
        <w:numPr>
          <w:ilvl w:val="0"/>
          <w:numId w:val="5"/>
        </w:numPr>
        <w:shd w:val="clear" w:color="auto" w:fill="FFFFFF"/>
        <w:spacing w:before="180" w:after="180" w:line="240" w:lineRule="auto"/>
        <w:rPr>
          <w:rFonts w:ascii="Lato" w:eastAsia="Times New Roman" w:hAnsi="Lato" w:cs="Lato"/>
          <w:sz w:val="24"/>
          <w:szCs w:val="24"/>
        </w:rPr>
      </w:pPr>
      <w:r>
        <w:rPr>
          <w:rFonts w:ascii="Lato" w:eastAsia="Times New Roman" w:hAnsi="Lato" w:cs="Lato"/>
          <w:sz w:val="24"/>
          <w:szCs w:val="24"/>
        </w:rPr>
        <w:t>U</w:t>
      </w:r>
      <w:r w:rsidRPr="00125A1F">
        <w:rPr>
          <w:rFonts w:ascii="Lato" w:eastAsia="Times New Roman" w:hAnsi="Lato" w:cs="Lato"/>
          <w:sz w:val="24"/>
          <w:szCs w:val="24"/>
        </w:rPr>
        <w:t>nderstand and analyze the grammar of two indigenous language of the Florida (Creek and Timucua)</w:t>
      </w:r>
    </w:p>
    <w:p w14:paraId="078764D3" w14:textId="14AC8C55" w:rsidR="001072E5" w:rsidRPr="00125A1F" w:rsidRDefault="00125A1F" w:rsidP="00125A1F">
      <w:pPr>
        <w:pStyle w:val="ListParagraph"/>
        <w:numPr>
          <w:ilvl w:val="0"/>
          <w:numId w:val="5"/>
        </w:numPr>
        <w:shd w:val="clear" w:color="auto" w:fill="FFFFFF"/>
        <w:spacing w:before="180" w:after="180" w:line="240" w:lineRule="auto"/>
        <w:rPr>
          <w:rFonts w:ascii="Lato" w:eastAsia="Times New Roman" w:hAnsi="Lato" w:cs="Lato"/>
          <w:sz w:val="24"/>
          <w:szCs w:val="24"/>
        </w:rPr>
      </w:pPr>
      <w:r w:rsidRPr="00125A1F">
        <w:rPr>
          <w:rFonts w:ascii="Lato" w:eastAsia="Times New Roman" w:hAnsi="Lato" w:cs="Lato"/>
          <w:sz w:val="24"/>
          <w:szCs w:val="24"/>
        </w:rPr>
        <w:t xml:space="preserve">Understand the phonological, morphological, and syntactic properties of one additional Native language, and </w:t>
      </w:r>
      <w:r>
        <w:rPr>
          <w:rFonts w:ascii="Lato" w:eastAsia="Times New Roman" w:hAnsi="Lato" w:cs="Lato"/>
          <w:sz w:val="24"/>
          <w:szCs w:val="24"/>
        </w:rPr>
        <w:t>use</w:t>
      </w:r>
      <w:r w:rsidRPr="00125A1F">
        <w:rPr>
          <w:rFonts w:ascii="Lato" w:eastAsia="Times New Roman" w:hAnsi="Lato" w:cs="Lato"/>
          <w:sz w:val="24"/>
          <w:szCs w:val="24"/>
        </w:rPr>
        <w:t xml:space="preserve"> this knowledge to create four short presentations of a Native language of the Southeast.</w:t>
      </w:r>
    </w:p>
    <w:p w14:paraId="7033A108" w14:textId="77777777" w:rsidR="001072E5" w:rsidRPr="0034145E" w:rsidRDefault="00000000">
      <w:pPr>
        <w:shd w:val="clear" w:color="auto" w:fill="FFFFFF"/>
        <w:spacing w:before="180" w:after="180" w:line="240" w:lineRule="auto"/>
        <w:rPr>
          <w:rFonts w:ascii="Lato" w:eastAsia="Times New Roman" w:hAnsi="Lato" w:cs="Lato"/>
          <w:sz w:val="24"/>
          <w:szCs w:val="24"/>
        </w:rPr>
      </w:pPr>
      <w:r w:rsidRPr="0034145E">
        <w:rPr>
          <w:rFonts w:ascii="Lato" w:eastAsia="Times New Roman" w:hAnsi="Lato" w:cs="Lato"/>
          <w:sz w:val="24"/>
          <w:szCs w:val="24"/>
        </w:rPr>
        <w:t> </w:t>
      </w:r>
    </w:p>
    <w:p w14:paraId="07B59A75" w14:textId="77777777" w:rsidR="001072E5" w:rsidRPr="0034145E" w:rsidRDefault="00000000">
      <w:pPr>
        <w:shd w:val="clear" w:color="auto" w:fill="FFFFFF"/>
        <w:spacing w:before="240" w:after="240" w:line="240" w:lineRule="auto"/>
        <w:outlineLvl w:val="2"/>
        <w:rPr>
          <w:rFonts w:ascii="Lato" w:eastAsia="Times New Roman" w:hAnsi="Lato" w:cs="Lato"/>
          <w:sz w:val="36"/>
          <w:szCs w:val="36"/>
        </w:rPr>
      </w:pPr>
      <w:r w:rsidRPr="0034145E">
        <w:rPr>
          <w:rFonts w:ascii="Lato" w:eastAsia="Times New Roman" w:hAnsi="Lato" w:cs="Lato"/>
          <w:sz w:val="36"/>
          <w:szCs w:val="36"/>
        </w:rPr>
        <w:t>Requirements</w:t>
      </w:r>
    </w:p>
    <w:p w14:paraId="5CF3395E" w14:textId="77777777" w:rsidR="001072E5" w:rsidRPr="0034145E" w:rsidRDefault="00000000">
      <w:pPr>
        <w:shd w:val="clear" w:color="auto" w:fill="FFFFFF"/>
        <w:spacing w:before="180" w:after="180" w:line="240" w:lineRule="auto"/>
        <w:rPr>
          <w:rFonts w:ascii="Lato" w:eastAsia="Times New Roman" w:hAnsi="Lato" w:cs="Lato"/>
          <w:sz w:val="24"/>
          <w:szCs w:val="24"/>
        </w:rPr>
      </w:pPr>
      <w:r w:rsidRPr="0034145E">
        <w:rPr>
          <w:rFonts w:ascii="Lato" w:eastAsia="Times New Roman" w:hAnsi="Lato" w:cs="Lato"/>
          <w:sz w:val="24"/>
          <w:szCs w:val="24"/>
        </w:rPr>
        <w:t>The requirements for this class are as follows</w:t>
      </w:r>
    </w:p>
    <w:p w14:paraId="79ECB432" w14:textId="104AFA82" w:rsidR="001072E5" w:rsidRPr="0034145E" w:rsidRDefault="00BF350D">
      <w:pPr>
        <w:numPr>
          <w:ilvl w:val="0"/>
          <w:numId w:val="1"/>
        </w:numPr>
        <w:shd w:val="clear" w:color="auto" w:fill="FFFFFF"/>
        <w:spacing w:beforeAutospacing="1" w:after="0" w:line="240" w:lineRule="auto"/>
        <w:ind w:left="375"/>
        <w:rPr>
          <w:rFonts w:ascii="Lato" w:eastAsia="Times New Roman" w:hAnsi="Lato" w:cs="Lato"/>
          <w:sz w:val="24"/>
          <w:szCs w:val="24"/>
        </w:rPr>
      </w:pPr>
      <w:r>
        <w:rPr>
          <w:rFonts w:ascii="Lato" w:eastAsia="Times New Roman" w:hAnsi="Lato" w:cs="Lato"/>
          <w:sz w:val="24"/>
          <w:szCs w:val="24"/>
        </w:rPr>
        <w:t>Seven</w:t>
      </w:r>
      <w:r w:rsidR="00000000" w:rsidRPr="0034145E">
        <w:rPr>
          <w:rFonts w:ascii="Lato" w:eastAsia="Times New Roman" w:hAnsi="Lato" w:cs="Lato"/>
          <w:sz w:val="24"/>
          <w:szCs w:val="24"/>
        </w:rPr>
        <w:t xml:space="preserve"> homework assignments on Muskogee (Creek) </w:t>
      </w:r>
      <w:r>
        <w:rPr>
          <w:rFonts w:ascii="Lato" w:eastAsia="Times New Roman" w:hAnsi="Lato" w:cs="Lato"/>
          <w:sz w:val="24"/>
          <w:szCs w:val="24"/>
        </w:rPr>
        <w:t>and/</w:t>
      </w:r>
      <w:r w:rsidR="00000000" w:rsidRPr="0034145E">
        <w:rPr>
          <w:rFonts w:ascii="Lato" w:eastAsia="Times New Roman" w:hAnsi="Lato" w:cs="Lato"/>
          <w:sz w:val="24"/>
          <w:szCs w:val="24"/>
        </w:rPr>
        <w:t>or Timucua grammar.</w:t>
      </w:r>
    </w:p>
    <w:p w14:paraId="08C9D555" w14:textId="77777777" w:rsidR="001072E5" w:rsidRPr="0034145E" w:rsidRDefault="00000000">
      <w:pPr>
        <w:numPr>
          <w:ilvl w:val="0"/>
          <w:numId w:val="1"/>
        </w:numPr>
        <w:shd w:val="clear" w:color="auto" w:fill="FFFFFF"/>
        <w:spacing w:afterAutospacing="1" w:line="240" w:lineRule="auto"/>
        <w:ind w:left="375"/>
        <w:rPr>
          <w:rFonts w:ascii="Lato" w:eastAsia="Times New Roman" w:hAnsi="Lato" w:cs="Lato"/>
          <w:sz w:val="24"/>
          <w:szCs w:val="24"/>
        </w:rPr>
      </w:pPr>
      <w:r w:rsidRPr="0034145E">
        <w:rPr>
          <w:rFonts w:ascii="Lato" w:eastAsia="Times New Roman" w:hAnsi="Lato" w:cs="Lato"/>
          <w:sz w:val="24"/>
          <w:szCs w:val="24"/>
        </w:rPr>
        <w:t>Four brief presentations on features of the language you have chosen to focus on. Each presentation is about 5-10 minutes long and summarizes the data in your source material from a typological perspective.</w:t>
      </w:r>
    </w:p>
    <w:p w14:paraId="4209D866" w14:textId="77777777" w:rsidR="001072E5" w:rsidRPr="0034145E" w:rsidRDefault="00000000">
      <w:pPr>
        <w:shd w:val="clear" w:color="auto" w:fill="FFFFFF"/>
        <w:spacing w:before="180" w:after="180" w:line="240" w:lineRule="auto"/>
        <w:rPr>
          <w:rFonts w:ascii="Lato" w:eastAsia="Times New Roman" w:hAnsi="Lato" w:cs="Lato"/>
          <w:sz w:val="24"/>
          <w:szCs w:val="24"/>
        </w:rPr>
      </w:pPr>
      <w:r w:rsidRPr="0034145E">
        <w:rPr>
          <w:rFonts w:ascii="Lato" w:eastAsia="Times New Roman" w:hAnsi="Lato" w:cs="Lato"/>
          <w:sz w:val="24"/>
          <w:szCs w:val="24"/>
        </w:rPr>
        <w:t> </w:t>
      </w:r>
    </w:p>
    <w:p w14:paraId="0EBF9594" w14:textId="77777777" w:rsidR="001072E5" w:rsidRPr="0034145E" w:rsidRDefault="00000000">
      <w:pPr>
        <w:shd w:val="clear" w:color="auto" w:fill="FFFFFF"/>
        <w:spacing w:before="180" w:after="180" w:line="240" w:lineRule="auto"/>
        <w:rPr>
          <w:rFonts w:ascii="Lato" w:eastAsia="Times New Roman" w:hAnsi="Lato" w:cs="Lato"/>
          <w:sz w:val="24"/>
          <w:szCs w:val="24"/>
        </w:rPr>
      </w:pPr>
      <w:r w:rsidRPr="0034145E">
        <w:rPr>
          <w:rFonts w:ascii="Lato" w:eastAsia="Times New Roman" w:hAnsi="Lato" w:cs="Lato"/>
          <w:sz w:val="24"/>
          <w:szCs w:val="24"/>
        </w:rPr>
        <w:t>The grade for the course is determined on the basis of the following:</w:t>
      </w:r>
    </w:p>
    <w:p w14:paraId="66D9FE0B" w14:textId="77777777" w:rsidR="001072E5" w:rsidRPr="0034145E" w:rsidRDefault="00000000">
      <w:pPr>
        <w:shd w:val="clear" w:color="auto" w:fill="FFFFFF"/>
        <w:spacing w:before="180" w:after="180" w:line="240" w:lineRule="auto"/>
        <w:rPr>
          <w:rFonts w:ascii="Lato" w:eastAsia="Times New Roman" w:hAnsi="Lato" w:cs="Lato"/>
          <w:sz w:val="24"/>
          <w:szCs w:val="24"/>
        </w:rPr>
      </w:pPr>
      <w:r w:rsidRPr="0034145E">
        <w:rPr>
          <w:rFonts w:ascii="Lato" w:eastAsia="Times New Roman" w:hAnsi="Lato" w:cs="Lato"/>
          <w:sz w:val="24"/>
          <w:szCs w:val="24"/>
        </w:rPr>
        <w:t> </w:t>
      </w:r>
    </w:p>
    <w:p w14:paraId="53F3DD70" w14:textId="77777777" w:rsidR="001072E5" w:rsidRPr="0034145E" w:rsidRDefault="00000000">
      <w:pPr>
        <w:numPr>
          <w:ilvl w:val="0"/>
          <w:numId w:val="2"/>
        </w:numPr>
        <w:shd w:val="clear" w:color="auto" w:fill="FFFFFF"/>
        <w:spacing w:beforeAutospacing="1" w:after="0" w:line="240" w:lineRule="auto"/>
        <w:ind w:left="375"/>
        <w:rPr>
          <w:rFonts w:ascii="Lato" w:eastAsia="Times New Roman" w:hAnsi="Lato" w:cs="Lato"/>
          <w:sz w:val="24"/>
          <w:szCs w:val="24"/>
        </w:rPr>
      </w:pPr>
      <w:r w:rsidRPr="0034145E">
        <w:rPr>
          <w:rFonts w:ascii="Lato" w:eastAsia="Times New Roman" w:hAnsi="Lato" w:cs="Lato"/>
          <w:sz w:val="24"/>
          <w:szCs w:val="24"/>
        </w:rPr>
        <w:t>Four short presentations 60%</w:t>
      </w:r>
    </w:p>
    <w:p w14:paraId="4D82EBAD" w14:textId="6B484FEA" w:rsidR="001072E5" w:rsidRPr="0034145E" w:rsidRDefault="00000000">
      <w:pPr>
        <w:numPr>
          <w:ilvl w:val="0"/>
          <w:numId w:val="2"/>
        </w:numPr>
        <w:shd w:val="clear" w:color="auto" w:fill="FFFFFF"/>
        <w:spacing w:after="0" w:line="240" w:lineRule="auto"/>
        <w:ind w:left="375"/>
        <w:rPr>
          <w:rFonts w:ascii="Lato" w:eastAsia="Times New Roman" w:hAnsi="Lato" w:cs="Lato"/>
          <w:sz w:val="24"/>
          <w:szCs w:val="24"/>
        </w:rPr>
      </w:pPr>
      <w:r w:rsidRPr="0034145E">
        <w:rPr>
          <w:rFonts w:ascii="Lato" w:eastAsia="Times New Roman" w:hAnsi="Lato" w:cs="Lato"/>
          <w:sz w:val="24"/>
          <w:szCs w:val="24"/>
        </w:rPr>
        <w:t>Homework 2</w:t>
      </w:r>
      <w:r w:rsidR="00A94360">
        <w:rPr>
          <w:rFonts w:ascii="Lato" w:eastAsia="Times New Roman" w:hAnsi="Lato" w:cs="Lato"/>
          <w:sz w:val="24"/>
          <w:szCs w:val="24"/>
        </w:rPr>
        <w:t>5</w:t>
      </w:r>
      <w:r w:rsidRPr="0034145E">
        <w:rPr>
          <w:rFonts w:ascii="Lato" w:eastAsia="Times New Roman" w:hAnsi="Lato" w:cs="Lato"/>
          <w:sz w:val="24"/>
          <w:szCs w:val="24"/>
        </w:rPr>
        <w:t>%</w:t>
      </w:r>
    </w:p>
    <w:p w14:paraId="744AB15E" w14:textId="77777777" w:rsidR="00A94360" w:rsidRDefault="00000000">
      <w:pPr>
        <w:numPr>
          <w:ilvl w:val="0"/>
          <w:numId w:val="2"/>
        </w:numPr>
        <w:shd w:val="clear" w:color="auto" w:fill="FFFFFF"/>
        <w:spacing w:afterAutospacing="1" w:line="240" w:lineRule="auto"/>
        <w:ind w:left="375"/>
        <w:rPr>
          <w:rFonts w:ascii="Lato" w:eastAsia="Times New Roman" w:hAnsi="Lato" w:cs="Lato"/>
          <w:sz w:val="24"/>
          <w:szCs w:val="24"/>
        </w:rPr>
      </w:pPr>
      <w:r w:rsidRPr="0034145E">
        <w:rPr>
          <w:rFonts w:ascii="Lato" w:eastAsia="Times New Roman" w:hAnsi="Lato" w:cs="Lato"/>
          <w:sz w:val="24"/>
          <w:szCs w:val="24"/>
        </w:rPr>
        <w:t>Attendance 10%</w:t>
      </w:r>
    </w:p>
    <w:p w14:paraId="32982B75" w14:textId="547F54DB" w:rsidR="001072E5" w:rsidRPr="0034145E" w:rsidRDefault="00A94360">
      <w:pPr>
        <w:numPr>
          <w:ilvl w:val="0"/>
          <w:numId w:val="2"/>
        </w:numPr>
        <w:shd w:val="clear" w:color="auto" w:fill="FFFFFF"/>
        <w:spacing w:afterAutospacing="1" w:line="240" w:lineRule="auto"/>
        <w:ind w:left="375"/>
        <w:rPr>
          <w:rFonts w:ascii="Lato" w:eastAsia="Times New Roman" w:hAnsi="Lato" w:cs="Lato"/>
          <w:sz w:val="24"/>
          <w:szCs w:val="24"/>
        </w:rPr>
      </w:pPr>
      <w:r>
        <w:rPr>
          <w:rFonts w:ascii="Lato" w:eastAsia="Times New Roman" w:hAnsi="Lato" w:cs="Lato"/>
          <w:sz w:val="24"/>
          <w:szCs w:val="24"/>
        </w:rPr>
        <w:t>P</w:t>
      </w:r>
      <w:r w:rsidR="00000000" w:rsidRPr="0034145E">
        <w:rPr>
          <w:rFonts w:ascii="Lato" w:eastAsia="Times New Roman" w:hAnsi="Lato" w:cs="Lato"/>
          <w:sz w:val="24"/>
          <w:szCs w:val="24"/>
        </w:rPr>
        <w:t xml:space="preserve">articipation </w:t>
      </w:r>
      <w:r>
        <w:rPr>
          <w:rFonts w:ascii="Lato" w:eastAsia="Times New Roman" w:hAnsi="Lato" w:cs="Lato"/>
          <w:sz w:val="24"/>
          <w:szCs w:val="24"/>
        </w:rPr>
        <w:t>5</w:t>
      </w:r>
      <w:r w:rsidR="00000000" w:rsidRPr="0034145E">
        <w:rPr>
          <w:rFonts w:ascii="Lato" w:eastAsia="Times New Roman" w:hAnsi="Lato" w:cs="Lato"/>
          <w:sz w:val="24"/>
          <w:szCs w:val="24"/>
        </w:rPr>
        <w:t>%</w:t>
      </w:r>
    </w:p>
    <w:p w14:paraId="12C7F8A8" w14:textId="77777777" w:rsidR="001072E5" w:rsidRPr="0034145E" w:rsidRDefault="00000000">
      <w:pPr>
        <w:shd w:val="clear" w:color="auto" w:fill="FFFFFF"/>
        <w:spacing w:before="180" w:after="180" w:line="240" w:lineRule="auto"/>
        <w:rPr>
          <w:rFonts w:ascii="Lato" w:eastAsia="Times New Roman" w:hAnsi="Lato" w:cs="Lato"/>
          <w:sz w:val="24"/>
          <w:szCs w:val="24"/>
        </w:rPr>
      </w:pPr>
      <w:r w:rsidRPr="0034145E">
        <w:rPr>
          <w:rFonts w:ascii="Lato" w:eastAsia="Times New Roman" w:hAnsi="Lato" w:cs="Lato"/>
          <w:b/>
          <w:bCs/>
          <w:sz w:val="24"/>
          <w:szCs w:val="24"/>
        </w:rPr>
        <w:t>Class Attendance (10 points)</w:t>
      </w:r>
      <w:r w:rsidRPr="0034145E">
        <w:rPr>
          <w:rFonts w:ascii="Lato" w:eastAsia="Times New Roman" w:hAnsi="Lato" w:cs="Lato"/>
          <w:sz w:val="24"/>
          <w:szCs w:val="24"/>
        </w:rPr>
        <w:t> From the start everybody will have 100 points of class attendance. Each unexcused non-attendance of a class will be penalized by subtracting 10 points from this score. The final score will count 10 per cent of the final grade. Only excused absences arranged ahead of time with the professor or documented emergencies will be exempted.</w:t>
      </w:r>
    </w:p>
    <w:p w14:paraId="1C9AEDA5" w14:textId="77777777" w:rsidR="001072E5" w:rsidRPr="0034145E" w:rsidRDefault="00000000">
      <w:pPr>
        <w:shd w:val="clear" w:color="auto" w:fill="FFFFFF"/>
        <w:spacing w:before="180" w:after="180" w:line="240" w:lineRule="auto"/>
        <w:rPr>
          <w:rFonts w:ascii="Lato" w:eastAsia="Times New Roman" w:hAnsi="Lato" w:cs="Lato"/>
          <w:sz w:val="24"/>
          <w:szCs w:val="24"/>
        </w:rPr>
      </w:pPr>
      <w:r w:rsidRPr="0034145E">
        <w:rPr>
          <w:rFonts w:ascii="Lato" w:eastAsia="Times New Roman" w:hAnsi="Lato" w:cs="Lato"/>
          <w:sz w:val="24"/>
          <w:szCs w:val="24"/>
        </w:rPr>
        <w:t> </w:t>
      </w:r>
    </w:p>
    <w:p w14:paraId="67EBED42" w14:textId="77777777" w:rsidR="00BF350D" w:rsidRDefault="00BF350D">
      <w:pPr>
        <w:shd w:val="clear" w:color="auto" w:fill="FFFFFF"/>
        <w:spacing w:before="180" w:after="180" w:line="240" w:lineRule="auto"/>
        <w:rPr>
          <w:rFonts w:ascii="Lato" w:eastAsia="Times New Roman" w:hAnsi="Lato" w:cs="Lato"/>
          <w:b/>
          <w:bCs/>
          <w:sz w:val="24"/>
          <w:szCs w:val="24"/>
        </w:rPr>
      </w:pPr>
    </w:p>
    <w:p w14:paraId="7E9B97A6" w14:textId="2778FF6E" w:rsidR="001072E5" w:rsidRPr="0034145E" w:rsidRDefault="00000000">
      <w:pPr>
        <w:shd w:val="clear" w:color="auto" w:fill="FFFFFF"/>
        <w:spacing w:before="180" w:after="180" w:line="240" w:lineRule="auto"/>
        <w:rPr>
          <w:rFonts w:ascii="Lato" w:eastAsia="Times New Roman" w:hAnsi="Lato" w:cs="Lato"/>
          <w:sz w:val="24"/>
          <w:szCs w:val="24"/>
        </w:rPr>
      </w:pPr>
      <w:r w:rsidRPr="0034145E">
        <w:rPr>
          <w:rFonts w:ascii="Lato" w:eastAsia="Times New Roman" w:hAnsi="Lato" w:cs="Lato"/>
          <w:b/>
          <w:bCs/>
          <w:sz w:val="24"/>
          <w:szCs w:val="24"/>
        </w:rPr>
        <w:t>Required textbook:</w:t>
      </w:r>
      <w:r w:rsidRPr="0034145E">
        <w:rPr>
          <w:rFonts w:ascii="Lato" w:eastAsia="Times New Roman" w:hAnsi="Lato" w:cs="Lato"/>
          <w:sz w:val="24"/>
          <w:szCs w:val="24"/>
        </w:rPr>
        <w:t xml:space="preserve">  </w:t>
      </w:r>
      <w:r w:rsidRPr="0034145E">
        <w:rPr>
          <w:rFonts w:ascii="Lato" w:eastAsia="Times New Roman" w:hAnsi="Lato" w:cs="Lato"/>
          <w:i/>
          <w:iCs/>
          <w:sz w:val="24"/>
          <w:szCs w:val="24"/>
        </w:rPr>
        <w:t>Beginning Creek: Mvskoke emponvkv</w:t>
      </w:r>
      <w:r w:rsidRPr="0034145E">
        <w:rPr>
          <w:rFonts w:ascii="Lato" w:eastAsia="Times New Roman" w:hAnsi="Lato" w:cs="Lato"/>
          <w:sz w:val="24"/>
          <w:szCs w:val="24"/>
        </w:rPr>
        <w:t xml:space="preserve">.  </w:t>
      </w:r>
    </w:p>
    <w:p w14:paraId="3215AACD" w14:textId="77777777" w:rsidR="001072E5" w:rsidRPr="0034145E" w:rsidRDefault="00000000">
      <w:pPr>
        <w:shd w:val="clear" w:color="auto" w:fill="FFFFFF"/>
        <w:spacing w:before="180" w:after="180" w:line="240" w:lineRule="auto"/>
        <w:rPr>
          <w:rFonts w:ascii="Lato" w:eastAsia="Times New Roman" w:hAnsi="Lato" w:cs="Lato"/>
          <w:sz w:val="24"/>
          <w:szCs w:val="24"/>
        </w:rPr>
      </w:pPr>
      <w:r w:rsidRPr="0034145E">
        <w:rPr>
          <w:rFonts w:ascii="Lato" w:eastAsia="Times New Roman" w:hAnsi="Lato" w:cs="Lato"/>
          <w:sz w:val="24"/>
          <w:szCs w:val="24"/>
        </w:rPr>
        <w:t>Additional readings will be available on Canvas.</w:t>
      </w:r>
    </w:p>
    <w:tbl>
      <w:tblPr>
        <w:tblW w:w="9340" w:type="dxa"/>
        <w:tblLayout w:type="fixed"/>
        <w:tblCellMar>
          <w:top w:w="100" w:type="dxa"/>
          <w:left w:w="100" w:type="dxa"/>
          <w:bottom w:w="100" w:type="dxa"/>
          <w:right w:w="100" w:type="dxa"/>
        </w:tblCellMar>
        <w:tblLook w:val="04A0" w:firstRow="1" w:lastRow="0" w:firstColumn="1" w:lastColumn="0" w:noHBand="0" w:noVBand="1"/>
      </w:tblPr>
      <w:tblGrid>
        <w:gridCol w:w="1255"/>
        <w:gridCol w:w="6055"/>
        <w:gridCol w:w="2030"/>
      </w:tblGrid>
      <w:tr w:rsidR="0034145E" w:rsidRPr="0034145E" w14:paraId="1475BC39" w14:textId="77777777">
        <w:tc>
          <w:tcPr>
            <w:tcW w:w="1255" w:type="dxa"/>
            <w:tcBorders>
              <w:top w:val="single" w:sz="8" w:space="0" w:color="000000"/>
              <w:left w:val="single" w:sz="8" w:space="0" w:color="000000"/>
              <w:bottom w:val="single" w:sz="8" w:space="0" w:color="000000"/>
              <w:right w:val="single" w:sz="8" w:space="0" w:color="000000"/>
            </w:tcBorders>
          </w:tcPr>
          <w:p w14:paraId="044638BE" w14:textId="77777777" w:rsidR="001072E5" w:rsidRPr="0034145E" w:rsidRDefault="00000000">
            <w:pPr>
              <w:pStyle w:val="NormalWeb"/>
              <w:spacing w:beforeAutospacing="0" w:after="0" w:afterAutospacing="0"/>
              <w:rPr>
                <w:rFonts w:ascii="Lato" w:hAnsi="Lato" w:cs="Lato"/>
              </w:rPr>
            </w:pPr>
            <w:r w:rsidRPr="0034145E">
              <w:rPr>
                <w:rFonts w:ascii="Lato" w:hAnsi="Lato" w:cs="Lato"/>
              </w:rPr>
              <w:lastRenderedPageBreak/>
              <w:t>Dates</w:t>
            </w:r>
          </w:p>
        </w:tc>
        <w:tc>
          <w:tcPr>
            <w:tcW w:w="6055" w:type="dxa"/>
            <w:tcBorders>
              <w:top w:val="single" w:sz="8" w:space="0" w:color="000000"/>
              <w:left w:val="single" w:sz="8" w:space="0" w:color="000000"/>
              <w:bottom w:val="single" w:sz="8" w:space="0" w:color="000000"/>
              <w:right w:val="single" w:sz="8" w:space="0" w:color="000000"/>
            </w:tcBorders>
          </w:tcPr>
          <w:p w14:paraId="14FB8254" w14:textId="4EE9FC20" w:rsidR="001072E5" w:rsidRPr="0034145E" w:rsidRDefault="00BF350D">
            <w:pPr>
              <w:pStyle w:val="NormalWeb"/>
              <w:spacing w:beforeAutospacing="0" w:after="0" w:afterAutospacing="0"/>
              <w:rPr>
                <w:rFonts w:ascii="Lato" w:hAnsi="Lato" w:cs="Lato"/>
              </w:rPr>
            </w:pPr>
            <w:r>
              <w:rPr>
                <w:rFonts w:ascii="Lato" w:hAnsi="Lato" w:cs="Lato"/>
              </w:rPr>
              <w:t>Topics</w:t>
            </w:r>
          </w:p>
        </w:tc>
        <w:tc>
          <w:tcPr>
            <w:tcW w:w="2030" w:type="dxa"/>
            <w:tcBorders>
              <w:top w:val="single" w:sz="8" w:space="0" w:color="000000"/>
              <w:left w:val="single" w:sz="8" w:space="0" w:color="000000"/>
              <w:bottom w:val="single" w:sz="8" w:space="0" w:color="000000"/>
              <w:right w:val="single" w:sz="8" w:space="0" w:color="000000"/>
            </w:tcBorders>
          </w:tcPr>
          <w:p w14:paraId="0FC397ED" w14:textId="77777777" w:rsidR="001072E5" w:rsidRPr="0034145E" w:rsidRDefault="00000000">
            <w:pPr>
              <w:pStyle w:val="NormalWeb"/>
              <w:spacing w:beforeAutospacing="0" w:after="0" w:afterAutospacing="0"/>
              <w:rPr>
                <w:rFonts w:ascii="Lato" w:hAnsi="Lato" w:cs="Lato"/>
              </w:rPr>
            </w:pPr>
            <w:r w:rsidRPr="0034145E">
              <w:rPr>
                <w:rFonts w:ascii="Lato" w:hAnsi="Lato" w:cs="Lato"/>
              </w:rPr>
              <w:t>Homework</w:t>
            </w:r>
          </w:p>
          <w:p w14:paraId="5DA8168B" w14:textId="77777777" w:rsidR="001072E5" w:rsidRPr="0034145E" w:rsidRDefault="00000000">
            <w:pPr>
              <w:pStyle w:val="NormalWeb"/>
              <w:spacing w:beforeAutospacing="0" w:after="0" w:afterAutospacing="0"/>
              <w:rPr>
                <w:rFonts w:ascii="Lato" w:hAnsi="Lato" w:cs="Lato"/>
              </w:rPr>
            </w:pPr>
            <w:r w:rsidRPr="0034145E">
              <w:rPr>
                <w:rFonts w:ascii="Lato" w:hAnsi="Lato" w:cs="Lato"/>
              </w:rPr>
              <w:t>Assignments</w:t>
            </w:r>
          </w:p>
        </w:tc>
      </w:tr>
      <w:tr w:rsidR="0034145E" w:rsidRPr="0034145E" w14:paraId="5AEE0B37" w14:textId="77777777">
        <w:trPr>
          <w:trHeight w:val="440"/>
        </w:trPr>
        <w:tc>
          <w:tcPr>
            <w:tcW w:w="9340" w:type="dxa"/>
            <w:gridSpan w:val="3"/>
            <w:tcBorders>
              <w:top w:val="single" w:sz="8" w:space="0" w:color="000000"/>
              <w:left w:val="single" w:sz="8" w:space="0" w:color="000000"/>
              <w:bottom w:val="single" w:sz="8" w:space="0" w:color="000000"/>
              <w:right w:val="single" w:sz="8" w:space="0" w:color="000000"/>
            </w:tcBorders>
          </w:tcPr>
          <w:p w14:paraId="03C29580" w14:textId="77777777" w:rsidR="001072E5" w:rsidRPr="0034145E" w:rsidRDefault="00000000">
            <w:pPr>
              <w:pStyle w:val="NormalWeb"/>
              <w:spacing w:beforeAutospacing="0" w:after="0" w:afterAutospacing="0"/>
              <w:jc w:val="center"/>
              <w:rPr>
                <w:rFonts w:ascii="Lato" w:hAnsi="Lato" w:cs="Lato"/>
              </w:rPr>
            </w:pPr>
            <w:r w:rsidRPr="0034145E">
              <w:rPr>
                <w:rFonts w:ascii="Lato" w:hAnsi="Lato" w:cs="Lato"/>
                <w:b/>
                <w:bCs/>
                <w:sz w:val="26"/>
                <w:szCs w:val="26"/>
              </w:rPr>
              <w:t>Orientation and phonology</w:t>
            </w:r>
          </w:p>
        </w:tc>
      </w:tr>
      <w:tr w:rsidR="0034145E" w:rsidRPr="0034145E" w14:paraId="06196BB1" w14:textId="77777777">
        <w:tc>
          <w:tcPr>
            <w:tcW w:w="1255" w:type="dxa"/>
            <w:tcBorders>
              <w:top w:val="single" w:sz="8" w:space="0" w:color="000000"/>
              <w:left w:val="single" w:sz="8" w:space="0" w:color="000000"/>
              <w:bottom w:val="single" w:sz="8" w:space="0" w:color="000000"/>
              <w:right w:val="single" w:sz="8" w:space="0" w:color="000000"/>
            </w:tcBorders>
          </w:tcPr>
          <w:p w14:paraId="79313443" w14:textId="2DFD21B6" w:rsidR="001072E5" w:rsidRPr="0034145E" w:rsidRDefault="008B2355">
            <w:pPr>
              <w:pStyle w:val="NormalWeb"/>
              <w:spacing w:before="180" w:beforeAutospacing="0" w:after="180" w:afterAutospacing="0"/>
              <w:ind w:left="80"/>
              <w:rPr>
                <w:rFonts w:ascii="Lato" w:hAnsi="Lato" w:cs="Lato"/>
              </w:rPr>
            </w:pPr>
            <w:r w:rsidRPr="008B2355">
              <w:rPr>
                <w:rFonts w:ascii="Lato" w:hAnsi="Lato" w:cs="Lato"/>
              </w:rPr>
              <w:t>Aug 21, 26, 28</w:t>
            </w:r>
          </w:p>
        </w:tc>
        <w:tc>
          <w:tcPr>
            <w:tcW w:w="6055" w:type="dxa"/>
            <w:tcBorders>
              <w:top w:val="single" w:sz="8" w:space="0" w:color="000000"/>
              <w:left w:val="single" w:sz="8" w:space="0" w:color="000000"/>
              <w:bottom w:val="single" w:sz="8" w:space="0" w:color="000000"/>
              <w:right w:val="single" w:sz="8" w:space="0" w:color="000000"/>
            </w:tcBorders>
          </w:tcPr>
          <w:p w14:paraId="6FAEF522" w14:textId="77777777" w:rsidR="001072E5" w:rsidRPr="0034145E" w:rsidRDefault="00000000">
            <w:pPr>
              <w:pStyle w:val="NormalWeb"/>
              <w:spacing w:beforeAutospacing="0" w:after="0" w:afterAutospacing="0"/>
              <w:rPr>
                <w:rFonts w:ascii="Lato" w:hAnsi="Lato" w:cs="Lato"/>
              </w:rPr>
            </w:pPr>
            <w:r w:rsidRPr="0034145E">
              <w:rPr>
                <w:rFonts w:ascii="Lato" w:hAnsi="Lato" w:cs="Lato"/>
              </w:rPr>
              <w:t>Muskogee ch 1, 2</w:t>
            </w:r>
          </w:p>
          <w:p w14:paraId="25FF10DD" w14:textId="77777777" w:rsidR="001072E5" w:rsidRPr="0034145E" w:rsidRDefault="00000000">
            <w:pPr>
              <w:pStyle w:val="NormalWeb"/>
              <w:spacing w:beforeAutospacing="0" w:after="0" w:afterAutospacing="0"/>
              <w:rPr>
                <w:rFonts w:ascii="Lato" w:hAnsi="Lato" w:cs="Lato"/>
              </w:rPr>
            </w:pPr>
            <w:r w:rsidRPr="0034145E">
              <w:rPr>
                <w:rFonts w:ascii="Lato" w:hAnsi="Lato" w:cs="Lato"/>
              </w:rPr>
              <w:t>Timucua</w:t>
            </w:r>
            <w:r w:rsidRPr="0034145E">
              <w:rPr>
                <w:rFonts w:ascii="Lato" w:hAnsi="Lato" w:cs="Lato"/>
              </w:rPr>
              <w:br/>
            </w:r>
            <w:hyperlink r:id="rId6">
              <w:r w:rsidR="001072E5" w:rsidRPr="0034145E">
                <w:rPr>
                  <w:rStyle w:val="Hyperlink"/>
                  <w:rFonts w:ascii="Lato" w:hAnsi="Lato" w:cs="Lato"/>
                  <w:color w:val="auto"/>
                </w:rPr>
                <w:t>https://hebuano.wordpress.com/language/timucua-pronunciation/</w:t>
              </w:r>
            </w:hyperlink>
          </w:p>
          <w:p w14:paraId="4536BD56" w14:textId="77777777" w:rsidR="001072E5" w:rsidRPr="0034145E" w:rsidRDefault="001072E5">
            <w:pPr>
              <w:rPr>
                <w:rFonts w:ascii="Lato" w:hAnsi="Lato" w:cs="Lato"/>
              </w:rPr>
            </w:pPr>
          </w:p>
        </w:tc>
        <w:tc>
          <w:tcPr>
            <w:tcW w:w="2030" w:type="dxa"/>
            <w:tcBorders>
              <w:top w:val="single" w:sz="8" w:space="0" w:color="000000"/>
              <w:left w:val="single" w:sz="8" w:space="0" w:color="000000"/>
              <w:bottom w:val="single" w:sz="8" w:space="0" w:color="000000"/>
              <w:right w:val="single" w:sz="8" w:space="0" w:color="000000"/>
            </w:tcBorders>
          </w:tcPr>
          <w:p w14:paraId="600A57EB" w14:textId="77777777" w:rsidR="001072E5" w:rsidRPr="0034145E" w:rsidRDefault="00000000">
            <w:pPr>
              <w:pStyle w:val="NormalWeb"/>
              <w:spacing w:beforeAutospacing="0" w:after="0" w:afterAutospacing="0"/>
              <w:rPr>
                <w:rFonts w:ascii="Lato" w:hAnsi="Lato" w:cs="Lato"/>
              </w:rPr>
            </w:pPr>
            <w:r w:rsidRPr="0034145E">
              <w:rPr>
                <w:rFonts w:ascii="Lato" w:hAnsi="Lato" w:cs="Lato"/>
              </w:rPr>
              <w:t>HW 1</w:t>
            </w:r>
          </w:p>
          <w:p w14:paraId="07DBBDBF" w14:textId="77777777" w:rsidR="001072E5" w:rsidRPr="0034145E" w:rsidRDefault="00000000">
            <w:pPr>
              <w:pStyle w:val="NormalWeb"/>
              <w:spacing w:beforeAutospacing="0" w:after="0" w:afterAutospacing="0"/>
              <w:rPr>
                <w:rFonts w:ascii="Lato" w:hAnsi="Lato" w:cs="Lato"/>
              </w:rPr>
            </w:pPr>
            <w:r w:rsidRPr="0034145E">
              <w:rPr>
                <w:rFonts w:ascii="Lato" w:hAnsi="Lato" w:cs="Lato"/>
              </w:rPr>
              <w:t>Muskogee ch 2, ex 1</w:t>
            </w:r>
          </w:p>
          <w:p w14:paraId="140B0708" w14:textId="77777777" w:rsidR="001072E5" w:rsidRPr="0034145E" w:rsidRDefault="00000000">
            <w:pPr>
              <w:pStyle w:val="NormalWeb"/>
              <w:spacing w:beforeAutospacing="0" w:after="0" w:afterAutospacing="0"/>
              <w:rPr>
                <w:rFonts w:ascii="Lato" w:hAnsi="Lato" w:cs="Lato"/>
              </w:rPr>
            </w:pPr>
            <w:r w:rsidRPr="0034145E">
              <w:rPr>
                <w:rFonts w:ascii="Lato" w:hAnsi="Lato" w:cs="Lato"/>
              </w:rPr>
              <w:t>Timucua transcription</w:t>
            </w:r>
          </w:p>
        </w:tc>
      </w:tr>
      <w:tr w:rsidR="0034145E" w:rsidRPr="0034145E" w14:paraId="6D385DA9" w14:textId="77777777">
        <w:tc>
          <w:tcPr>
            <w:tcW w:w="1255" w:type="dxa"/>
            <w:tcBorders>
              <w:top w:val="single" w:sz="8" w:space="0" w:color="000000"/>
              <w:left w:val="single" w:sz="8" w:space="0" w:color="000000"/>
              <w:bottom w:val="single" w:sz="8" w:space="0" w:color="000000"/>
              <w:right w:val="single" w:sz="8" w:space="0" w:color="000000"/>
            </w:tcBorders>
          </w:tcPr>
          <w:p w14:paraId="1845181B" w14:textId="59CD78C8" w:rsidR="001072E5" w:rsidRPr="0034145E" w:rsidRDefault="008B2355">
            <w:pPr>
              <w:pStyle w:val="NormalWeb"/>
              <w:spacing w:before="180" w:beforeAutospacing="0" w:after="180" w:afterAutospacing="0"/>
              <w:ind w:left="80"/>
              <w:rPr>
                <w:rFonts w:ascii="Lato" w:hAnsi="Lato" w:cs="Lato"/>
              </w:rPr>
            </w:pPr>
            <w:r w:rsidRPr="008B2355">
              <w:rPr>
                <w:rFonts w:ascii="Lato" w:hAnsi="Lato" w:cs="Lato"/>
              </w:rPr>
              <w:t>Sep 2, 4</w:t>
            </w:r>
          </w:p>
        </w:tc>
        <w:tc>
          <w:tcPr>
            <w:tcW w:w="6055" w:type="dxa"/>
            <w:tcBorders>
              <w:top w:val="single" w:sz="8" w:space="0" w:color="000000"/>
              <w:left w:val="single" w:sz="8" w:space="0" w:color="000000"/>
              <w:bottom w:val="single" w:sz="8" w:space="0" w:color="000000"/>
              <w:right w:val="single" w:sz="8" w:space="0" w:color="000000"/>
            </w:tcBorders>
          </w:tcPr>
          <w:p w14:paraId="2DBA7D21" w14:textId="77777777" w:rsidR="001072E5" w:rsidRPr="0034145E" w:rsidRDefault="00000000">
            <w:pPr>
              <w:pStyle w:val="NormalWeb"/>
              <w:spacing w:beforeAutospacing="0" w:after="0" w:afterAutospacing="0"/>
              <w:rPr>
                <w:rFonts w:ascii="Lato" w:hAnsi="Lato" w:cs="Lato"/>
              </w:rPr>
            </w:pPr>
            <w:r w:rsidRPr="0034145E">
              <w:rPr>
                <w:rFonts w:ascii="Lato" w:hAnsi="Lato" w:cs="Lato"/>
              </w:rPr>
              <w:t>Typological overview</w:t>
            </w:r>
            <w:r w:rsidRPr="0034145E">
              <w:rPr>
                <w:rFonts w:ascii="Lato" w:hAnsi="Lato" w:cs="Lato"/>
              </w:rPr>
              <w:br/>
              <w:t>(Wals 1, 2, 5, 12, 13, 17)</w:t>
            </w:r>
          </w:p>
        </w:tc>
        <w:tc>
          <w:tcPr>
            <w:tcW w:w="2030" w:type="dxa"/>
            <w:tcBorders>
              <w:top w:val="single" w:sz="8" w:space="0" w:color="000000"/>
              <w:left w:val="single" w:sz="8" w:space="0" w:color="000000"/>
              <w:bottom w:val="single" w:sz="8" w:space="0" w:color="000000"/>
              <w:right w:val="single" w:sz="8" w:space="0" w:color="000000"/>
            </w:tcBorders>
          </w:tcPr>
          <w:p w14:paraId="665F331A" w14:textId="77777777" w:rsidR="001072E5" w:rsidRPr="0034145E" w:rsidRDefault="001072E5">
            <w:pPr>
              <w:rPr>
                <w:rFonts w:ascii="Lato" w:hAnsi="Lato" w:cs="Lato"/>
              </w:rPr>
            </w:pPr>
          </w:p>
        </w:tc>
      </w:tr>
      <w:tr w:rsidR="0034145E" w:rsidRPr="0034145E" w14:paraId="5FEACDCD" w14:textId="77777777">
        <w:tc>
          <w:tcPr>
            <w:tcW w:w="1255" w:type="dxa"/>
            <w:tcBorders>
              <w:top w:val="single" w:sz="8" w:space="0" w:color="000000"/>
              <w:left w:val="single" w:sz="8" w:space="0" w:color="000000"/>
              <w:bottom w:val="single" w:sz="8" w:space="0" w:color="000000"/>
              <w:right w:val="single" w:sz="8" w:space="0" w:color="000000"/>
            </w:tcBorders>
          </w:tcPr>
          <w:p w14:paraId="266E07D8" w14:textId="6892A6E7" w:rsidR="001072E5" w:rsidRPr="0034145E" w:rsidRDefault="008B2355">
            <w:pPr>
              <w:pStyle w:val="NormalWeb"/>
              <w:spacing w:before="180" w:beforeAutospacing="0" w:after="180" w:afterAutospacing="0"/>
              <w:ind w:left="80"/>
              <w:rPr>
                <w:rFonts w:ascii="Lato" w:hAnsi="Lato" w:cs="Lato"/>
              </w:rPr>
            </w:pPr>
            <w:r w:rsidRPr="008B2355">
              <w:rPr>
                <w:rFonts w:ascii="Lato" w:hAnsi="Lato" w:cs="Lato"/>
              </w:rPr>
              <w:t>Sep 9, 11</w:t>
            </w:r>
          </w:p>
        </w:tc>
        <w:tc>
          <w:tcPr>
            <w:tcW w:w="6055" w:type="dxa"/>
            <w:tcBorders>
              <w:top w:val="single" w:sz="8" w:space="0" w:color="000000"/>
              <w:left w:val="single" w:sz="8" w:space="0" w:color="000000"/>
              <w:bottom w:val="single" w:sz="8" w:space="0" w:color="000000"/>
              <w:right w:val="single" w:sz="8" w:space="0" w:color="000000"/>
            </w:tcBorders>
          </w:tcPr>
          <w:p w14:paraId="662FAF3A" w14:textId="77777777" w:rsidR="001072E5" w:rsidRPr="0034145E" w:rsidRDefault="00000000">
            <w:pPr>
              <w:pStyle w:val="NormalWeb"/>
              <w:spacing w:beforeAutospacing="0" w:after="0" w:afterAutospacing="0"/>
              <w:rPr>
                <w:rFonts w:ascii="Lato" w:hAnsi="Lato" w:cs="Lato"/>
              </w:rPr>
            </w:pPr>
            <w:r w:rsidRPr="0034145E">
              <w:rPr>
                <w:rFonts w:ascii="Lato" w:hAnsi="Lato" w:cs="Lato"/>
              </w:rPr>
              <w:t>Presentation #1</w:t>
            </w:r>
          </w:p>
          <w:p w14:paraId="4E622208" w14:textId="77777777" w:rsidR="001072E5" w:rsidRPr="0034145E" w:rsidRDefault="00000000">
            <w:pPr>
              <w:pStyle w:val="NormalWeb"/>
              <w:spacing w:beforeAutospacing="0" w:after="0" w:afterAutospacing="0"/>
              <w:rPr>
                <w:rFonts w:ascii="Lato" w:hAnsi="Lato" w:cs="Lato"/>
              </w:rPr>
            </w:pPr>
            <w:r w:rsidRPr="0034145E">
              <w:rPr>
                <w:rFonts w:ascii="Lato" w:hAnsi="Lato" w:cs="Lato"/>
              </w:rPr>
              <w:t>[Orientation and phonology for other lgs of Florida</w:t>
            </w:r>
            <w:r w:rsidRPr="0034145E">
              <w:rPr>
                <w:rFonts w:ascii="Lato" w:hAnsi="Lato" w:cs="Lato"/>
                <w:vertAlign w:val="superscript"/>
              </w:rPr>
              <w:t>+</w:t>
            </w:r>
            <w:r w:rsidRPr="0034145E">
              <w:rPr>
                <w:rFonts w:ascii="Lato" w:hAnsi="Lato" w:cs="Lato"/>
              </w:rPr>
              <w:t>]</w:t>
            </w:r>
          </w:p>
        </w:tc>
        <w:tc>
          <w:tcPr>
            <w:tcW w:w="2030" w:type="dxa"/>
            <w:tcBorders>
              <w:top w:val="single" w:sz="8" w:space="0" w:color="000000"/>
              <w:left w:val="single" w:sz="8" w:space="0" w:color="000000"/>
              <w:bottom w:val="single" w:sz="8" w:space="0" w:color="000000"/>
              <w:right w:val="single" w:sz="8" w:space="0" w:color="000000"/>
            </w:tcBorders>
          </w:tcPr>
          <w:p w14:paraId="25C05E35" w14:textId="77777777" w:rsidR="001072E5" w:rsidRPr="0034145E" w:rsidRDefault="001072E5">
            <w:pPr>
              <w:rPr>
                <w:rFonts w:ascii="Lato" w:hAnsi="Lato" w:cs="Lato"/>
              </w:rPr>
            </w:pPr>
          </w:p>
        </w:tc>
      </w:tr>
      <w:tr w:rsidR="0034145E" w:rsidRPr="0034145E" w14:paraId="0EA5BE38" w14:textId="77777777">
        <w:trPr>
          <w:trHeight w:val="440"/>
        </w:trPr>
        <w:tc>
          <w:tcPr>
            <w:tcW w:w="9340" w:type="dxa"/>
            <w:gridSpan w:val="3"/>
            <w:tcBorders>
              <w:top w:val="single" w:sz="8" w:space="0" w:color="000000"/>
              <w:left w:val="single" w:sz="8" w:space="0" w:color="000000"/>
              <w:bottom w:val="single" w:sz="8" w:space="0" w:color="000000"/>
              <w:right w:val="single" w:sz="8" w:space="0" w:color="000000"/>
            </w:tcBorders>
          </w:tcPr>
          <w:p w14:paraId="4DE6144D" w14:textId="77777777" w:rsidR="001072E5" w:rsidRPr="0034145E" w:rsidRDefault="00000000">
            <w:pPr>
              <w:pStyle w:val="NormalWeb"/>
              <w:spacing w:beforeAutospacing="0" w:after="0" w:afterAutospacing="0"/>
              <w:jc w:val="center"/>
              <w:rPr>
                <w:rFonts w:ascii="Lato" w:hAnsi="Lato" w:cs="Lato"/>
              </w:rPr>
            </w:pPr>
            <w:r w:rsidRPr="0034145E">
              <w:rPr>
                <w:rFonts w:ascii="Lato" w:hAnsi="Lato" w:cs="Lato"/>
                <w:b/>
                <w:bCs/>
                <w:sz w:val="26"/>
                <w:szCs w:val="26"/>
              </w:rPr>
              <w:t>Syntax and morphology of nouns and noun phrases</w:t>
            </w:r>
          </w:p>
        </w:tc>
      </w:tr>
      <w:tr w:rsidR="0034145E" w:rsidRPr="0034145E" w14:paraId="62AB997B" w14:textId="77777777">
        <w:tc>
          <w:tcPr>
            <w:tcW w:w="1255" w:type="dxa"/>
            <w:tcBorders>
              <w:top w:val="single" w:sz="8" w:space="0" w:color="000000"/>
              <w:left w:val="single" w:sz="8" w:space="0" w:color="000000"/>
              <w:bottom w:val="single" w:sz="8" w:space="0" w:color="000000"/>
              <w:right w:val="single" w:sz="8" w:space="0" w:color="000000"/>
            </w:tcBorders>
          </w:tcPr>
          <w:p w14:paraId="077F2192" w14:textId="2EA74D9D" w:rsidR="001072E5" w:rsidRPr="0034145E" w:rsidRDefault="008B2355">
            <w:pPr>
              <w:pStyle w:val="NormalWeb"/>
              <w:spacing w:before="180" w:beforeAutospacing="0" w:after="180" w:afterAutospacing="0"/>
              <w:ind w:left="80"/>
              <w:rPr>
                <w:rFonts w:ascii="Lato" w:hAnsi="Lato" w:cs="Lato"/>
              </w:rPr>
            </w:pPr>
            <w:r w:rsidRPr="008B2355">
              <w:rPr>
                <w:rFonts w:ascii="Lato" w:hAnsi="Lato" w:cs="Lato"/>
              </w:rPr>
              <w:t xml:space="preserve">Sep </w:t>
            </w:r>
            <w:r w:rsidR="00A94360">
              <w:rPr>
                <w:rFonts w:ascii="Lato" w:hAnsi="Lato" w:cs="Lato"/>
              </w:rPr>
              <w:t xml:space="preserve">16, </w:t>
            </w:r>
            <w:r w:rsidRPr="008B2355">
              <w:rPr>
                <w:rFonts w:ascii="Lato" w:hAnsi="Lato" w:cs="Lato"/>
              </w:rPr>
              <w:t xml:space="preserve">18, </w:t>
            </w:r>
          </w:p>
        </w:tc>
        <w:tc>
          <w:tcPr>
            <w:tcW w:w="6055" w:type="dxa"/>
            <w:tcBorders>
              <w:top w:val="single" w:sz="8" w:space="0" w:color="000000"/>
              <w:left w:val="single" w:sz="8" w:space="0" w:color="000000"/>
              <w:bottom w:val="single" w:sz="8" w:space="0" w:color="000000"/>
              <w:right w:val="single" w:sz="8" w:space="0" w:color="000000"/>
            </w:tcBorders>
          </w:tcPr>
          <w:p w14:paraId="33378C7F" w14:textId="77777777" w:rsidR="001072E5" w:rsidRPr="0034145E" w:rsidRDefault="00000000">
            <w:pPr>
              <w:pStyle w:val="NormalWeb"/>
              <w:spacing w:beforeAutospacing="0" w:after="0" w:afterAutospacing="0"/>
              <w:rPr>
                <w:rFonts w:ascii="Lato" w:hAnsi="Lato" w:cs="Lato"/>
              </w:rPr>
            </w:pPr>
            <w:r w:rsidRPr="0034145E">
              <w:rPr>
                <w:rFonts w:ascii="Lato" w:hAnsi="Lato" w:cs="Lato"/>
              </w:rPr>
              <w:t>Muskogee, ch 3-5</w:t>
            </w:r>
          </w:p>
        </w:tc>
        <w:tc>
          <w:tcPr>
            <w:tcW w:w="2030" w:type="dxa"/>
            <w:tcBorders>
              <w:top w:val="single" w:sz="8" w:space="0" w:color="000000"/>
              <w:left w:val="single" w:sz="8" w:space="0" w:color="000000"/>
              <w:bottom w:val="single" w:sz="8" w:space="0" w:color="000000"/>
              <w:right w:val="single" w:sz="8" w:space="0" w:color="000000"/>
            </w:tcBorders>
          </w:tcPr>
          <w:p w14:paraId="7515AF49" w14:textId="77777777" w:rsidR="001072E5" w:rsidRPr="0034145E" w:rsidRDefault="00000000">
            <w:pPr>
              <w:pStyle w:val="NormalWeb"/>
              <w:spacing w:beforeAutospacing="0" w:after="0" w:afterAutospacing="0"/>
              <w:rPr>
                <w:rFonts w:ascii="Lato" w:hAnsi="Lato" w:cs="Lato"/>
              </w:rPr>
            </w:pPr>
            <w:r w:rsidRPr="0034145E">
              <w:rPr>
                <w:rFonts w:ascii="Lato" w:hAnsi="Lato" w:cs="Lato"/>
              </w:rPr>
              <w:t>HW 2</w:t>
            </w:r>
          </w:p>
          <w:p w14:paraId="5BF28AD7" w14:textId="77777777" w:rsidR="001072E5" w:rsidRPr="0034145E" w:rsidRDefault="00000000">
            <w:pPr>
              <w:pStyle w:val="NormalWeb"/>
              <w:spacing w:beforeAutospacing="0" w:after="0" w:afterAutospacing="0"/>
              <w:rPr>
                <w:rFonts w:ascii="Lato" w:hAnsi="Lato" w:cs="Lato"/>
              </w:rPr>
            </w:pPr>
            <w:r w:rsidRPr="0034145E">
              <w:rPr>
                <w:rFonts w:ascii="Lato" w:hAnsi="Lato" w:cs="Lato"/>
              </w:rPr>
              <w:t>Muskogee, ch 3, ex 4</w:t>
            </w:r>
          </w:p>
          <w:p w14:paraId="02C535BF" w14:textId="77777777" w:rsidR="001072E5" w:rsidRPr="0034145E" w:rsidRDefault="001072E5">
            <w:pPr>
              <w:rPr>
                <w:rFonts w:ascii="Lato" w:hAnsi="Lato" w:cs="Lato"/>
              </w:rPr>
            </w:pPr>
          </w:p>
        </w:tc>
      </w:tr>
      <w:tr w:rsidR="0034145E" w:rsidRPr="0034145E" w14:paraId="4C3F7423" w14:textId="77777777">
        <w:tc>
          <w:tcPr>
            <w:tcW w:w="1255" w:type="dxa"/>
            <w:tcBorders>
              <w:top w:val="single" w:sz="8" w:space="0" w:color="000000"/>
              <w:left w:val="single" w:sz="8" w:space="0" w:color="000000"/>
              <w:bottom w:val="single" w:sz="8" w:space="0" w:color="000000"/>
              <w:right w:val="single" w:sz="8" w:space="0" w:color="000000"/>
            </w:tcBorders>
          </w:tcPr>
          <w:p w14:paraId="6C2BED42" w14:textId="2CA464F6" w:rsidR="001072E5" w:rsidRPr="0034145E" w:rsidRDefault="004320C3">
            <w:pPr>
              <w:pStyle w:val="NormalWeb"/>
              <w:spacing w:before="180" w:beforeAutospacing="0" w:after="180" w:afterAutospacing="0"/>
              <w:ind w:left="80"/>
              <w:rPr>
                <w:rFonts w:ascii="Lato" w:hAnsi="Lato" w:cs="Lato"/>
              </w:rPr>
            </w:pPr>
            <w:r w:rsidRPr="004320C3">
              <w:rPr>
                <w:rFonts w:ascii="Lato" w:hAnsi="Lato" w:cs="Lato"/>
              </w:rPr>
              <w:t xml:space="preserve">Sep </w:t>
            </w:r>
            <w:r w:rsidR="00A94360" w:rsidRPr="008B2355">
              <w:rPr>
                <w:rFonts w:ascii="Lato" w:hAnsi="Lato" w:cs="Lato"/>
              </w:rPr>
              <w:t>23, 25</w:t>
            </w:r>
          </w:p>
        </w:tc>
        <w:tc>
          <w:tcPr>
            <w:tcW w:w="6055" w:type="dxa"/>
            <w:tcBorders>
              <w:top w:val="single" w:sz="8" w:space="0" w:color="000000"/>
              <w:left w:val="single" w:sz="8" w:space="0" w:color="000000"/>
              <w:bottom w:val="single" w:sz="8" w:space="0" w:color="000000"/>
              <w:right w:val="single" w:sz="8" w:space="0" w:color="000000"/>
            </w:tcBorders>
          </w:tcPr>
          <w:p w14:paraId="6C39EB32" w14:textId="77777777" w:rsidR="001072E5" w:rsidRPr="0034145E" w:rsidRDefault="00000000">
            <w:pPr>
              <w:pStyle w:val="NormalWeb"/>
              <w:spacing w:beforeAutospacing="0" w:after="0" w:afterAutospacing="0"/>
              <w:rPr>
                <w:rFonts w:ascii="Lato" w:hAnsi="Lato" w:cs="Lato"/>
              </w:rPr>
            </w:pPr>
            <w:r w:rsidRPr="0034145E">
              <w:rPr>
                <w:rFonts w:ascii="Lato" w:hAnsi="Lato" w:cs="Lato"/>
              </w:rPr>
              <w:t>Timucua</w:t>
            </w:r>
          </w:p>
          <w:p w14:paraId="0500BE80" w14:textId="77777777" w:rsidR="001072E5" w:rsidRPr="0034145E" w:rsidRDefault="001072E5">
            <w:pPr>
              <w:pStyle w:val="NormalWeb"/>
              <w:spacing w:beforeAutospacing="0" w:after="0" w:afterAutospacing="0"/>
              <w:rPr>
                <w:rFonts w:ascii="Lato" w:hAnsi="Lato" w:cs="Lato"/>
              </w:rPr>
            </w:pPr>
            <w:hyperlink r:id="rId7">
              <w:r w:rsidRPr="0034145E">
                <w:rPr>
                  <w:rStyle w:val="Hyperlink"/>
                  <w:rFonts w:ascii="Lato" w:hAnsi="Lato" w:cs="Lato"/>
                  <w:color w:val="auto"/>
                </w:rPr>
                <w:t>https://hebuano.wordpress.com/lesson-1/</w:t>
              </w:r>
            </w:hyperlink>
          </w:p>
          <w:p w14:paraId="0898E62E" w14:textId="77777777" w:rsidR="001072E5" w:rsidRPr="0034145E" w:rsidRDefault="001072E5">
            <w:pPr>
              <w:pStyle w:val="NormalWeb"/>
              <w:spacing w:beforeAutospacing="0" w:after="0" w:afterAutospacing="0"/>
              <w:rPr>
                <w:rFonts w:ascii="Lato" w:hAnsi="Lato" w:cs="Lato"/>
              </w:rPr>
            </w:pPr>
            <w:hyperlink r:id="rId8">
              <w:r w:rsidRPr="0034145E">
                <w:rPr>
                  <w:rStyle w:val="Hyperlink"/>
                  <w:rFonts w:ascii="Lato" w:hAnsi="Lato" w:cs="Lato"/>
                  <w:color w:val="auto"/>
                </w:rPr>
                <w:t>https://hebuano.wordpress.com/lesson-2-making-sentences/</w:t>
              </w:r>
            </w:hyperlink>
          </w:p>
          <w:p w14:paraId="6CC33698" w14:textId="77777777" w:rsidR="001072E5" w:rsidRPr="0034145E" w:rsidRDefault="001072E5">
            <w:pPr>
              <w:pStyle w:val="NormalWeb"/>
              <w:spacing w:beforeAutospacing="0" w:after="0" w:afterAutospacing="0"/>
              <w:rPr>
                <w:rFonts w:ascii="Lato" w:hAnsi="Lato" w:cs="Lato"/>
              </w:rPr>
            </w:pPr>
            <w:hyperlink r:id="rId9">
              <w:r w:rsidRPr="0034145E">
                <w:rPr>
                  <w:rStyle w:val="Hyperlink"/>
                  <w:rFonts w:ascii="Lato" w:hAnsi="Lato" w:cs="Lato"/>
                  <w:color w:val="auto"/>
                </w:rPr>
                <w:t>https://hebuano.wordpress.com/lesson-2-sentences/</w:t>
              </w:r>
            </w:hyperlink>
          </w:p>
          <w:p w14:paraId="181254CA" w14:textId="77777777" w:rsidR="001072E5" w:rsidRPr="0034145E" w:rsidRDefault="001072E5">
            <w:pPr>
              <w:pStyle w:val="NormalWeb"/>
              <w:spacing w:beforeAutospacing="0" w:after="0" w:afterAutospacing="0"/>
              <w:rPr>
                <w:rFonts w:ascii="Lato" w:hAnsi="Lato" w:cs="Lato"/>
              </w:rPr>
            </w:pPr>
            <w:hyperlink r:id="rId10">
              <w:r w:rsidRPr="0034145E">
                <w:rPr>
                  <w:rStyle w:val="Hyperlink"/>
                  <w:rFonts w:ascii="Lato" w:hAnsi="Lato" w:cs="Lato"/>
                  <w:color w:val="auto"/>
                </w:rPr>
                <w:t>https://hebuano.wordpress.com/exercise-making-sentences/</w:t>
              </w:r>
            </w:hyperlink>
          </w:p>
          <w:p w14:paraId="124B8EB2" w14:textId="77777777" w:rsidR="001072E5" w:rsidRPr="0034145E" w:rsidRDefault="001072E5">
            <w:pPr>
              <w:pStyle w:val="NormalWeb"/>
              <w:spacing w:beforeAutospacing="0" w:after="0" w:afterAutospacing="0"/>
              <w:rPr>
                <w:rFonts w:ascii="Lato" w:hAnsi="Lato" w:cs="Lato"/>
              </w:rPr>
            </w:pPr>
            <w:hyperlink r:id="rId11">
              <w:r w:rsidRPr="0034145E">
                <w:rPr>
                  <w:rStyle w:val="Hyperlink"/>
                  <w:rFonts w:ascii="Lato" w:hAnsi="Lato" w:cs="Lato"/>
                  <w:color w:val="auto"/>
                </w:rPr>
                <w:t>https://hebuano.wordpress.com/lesson-3-5-michu/</w:t>
              </w:r>
            </w:hyperlink>
          </w:p>
          <w:p w14:paraId="77ADF6D0" w14:textId="77777777" w:rsidR="001072E5" w:rsidRPr="0034145E" w:rsidRDefault="001072E5">
            <w:pPr>
              <w:pStyle w:val="NormalWeb"/>
              <w:spacing w:beforeAutospacing="0" w:after="0" w:afterAutospacing="0"/>
              <w:rPr>
                <w:rFonts w:ascii="Lato" w:hAnsi="Lato" w:cs="Lato"/>
              </w:rPr>
            </w:pPr>
            <w:hyperlink r:id="rId12">
              <w:r w:rsidRPr="0034145E">
                <w:rPr>
                  <w:rStyle w:val="Hyperlink"/>
                  <w:rFonts w:ascii="Lato" w:hAnsi="Lato" w:cs="Lato"/>
                  <w:color w:val="auto"/>
                </w:rPr>
                <w:t>https://hebuano.wordpress.com/lesson-7-possessive-pronouns/</w:t>
              </w:r>
            </w:hyperlink>
          </w:p>
          <w:p w14:paraId="67E27395" w14:textId="77777777" w:rsidR="001072E5" w:rsidRPr="0034145E" w:rsidRDefault="001072E5">
            <w:pPr>
              <w:pStyle w:val="NormalWeb"/>
              <w:spacing w:beforeAutospacing="0" w:after="0" w:afterAutospacing="0"/>
              <w:rPr>
                <w:rFonts w:ascii="Lato" w:hAnsi="Lato" w:cs="Lato"/>
              </w:rPr>
            </w:pPr>
            <w:hyperlink r:id="rId13">
              <w:r w:rsidRPr="0034145E">
                <w:rPr>
                  <w:rStyle w:val="Hyperlink"/>
                  <w:rFonts w:ascii="Lato" w:hAnsi="Lato" w:cs="Lato"/>
                  <w:color w:val="auto"/>
                </w:rPr>
                <w:t>https://hebuano.wordpress.com/exercise-possessive-pronouns/</w:t>
              </w:r>
            </w:hyperlink>
          </w:p>
          <w:p w14:paraId="75791C3A" w14:textId="77777777" w:rsidR="001072E5" w:rsidRPr="0034145E" w:rsidRDefault="001072E5">
            <w:pPr>
              <w:spacing w:after="240"/>
              <w:rPr>
                <w:rFonts w:ascii="Lato" w:hAnsi="Lato" w:cs="Lato"/>
              </w:rPr>
            </w:pPr>
          </w:p>
        </w:tc>
        <w:tc>
          <w:tcPr>
            <w:tcW w:w="2030" w:type="dxa"/>
            <w:tcBorders>
              <w:top w:val="single" w:sz="8" w:space="0" w:color="000000"/>
              <w:left w:val="single" w:sz="8" w:space="0" w:color="000000"/>
              <w:bottom w:val="single" w:sz="8" w:space="0" w:color="000000"/>
              <w:right w:val="single" w:sz="8" w:space="0" w:color="000000"/>
            </w:tcBorders>
          </w:tcPr>
          <w:p w14:paraId="423CDC00" w14:textId="77777777" w:rsidR="001072E5" w:rsidRPr="0034145E" w:rsidRDefault="00000000">
            <w:pPr>
              <w:pStyle w:val="NormalWeb"/>
              <w:spacing w:beforeAutospacing="0" w:after="0" w:afterAutospacing="0"/>
              <w:rPr>
                <w:rFonts w:ascii="Lato" w:hAnsi="Lato" w:cs="Lato"/>
                <w:lang w:val="fr-BE"/>
              </w:rPr>
            </w:pPr>
            <w:r w:rsidRPr="0034145E">
              <w:rPr>
                <w:rFonts w:ascii="Lato" w:hAnsi="Lato" w:cs="Lato"/>
                <w:lang w:val="fr-BE"/>
              </w:rPr>
              <w:t>HW 3</w:t>
            </w:r>
          </w:p>
          <w:p w14:paraId="33D0BA73" w14:textId="77777777" w:rsidR="001072E5" w:rsidRPr="0034145E" w:rsidRDefault="001072E5">
            <w:pPr>
              <w:pStyle w:val="NormalWeb"/>
              <w:spacing w:beforeAutospacing="0" w:after="0" w:afterAutospacing="0"/>
              <w:rPr>
                <w:rFonts w:ascii="Lato" w:hAnsi="Lato" w:cs="Lato"/>
                <w:lang w:val="fr-BE"/>
              </w:rPr>
            </w:pPr>
          </w:p>
          <w:p w14:paraId="698DAE6F" w14:textId="77777777" w:rsidR="001072E5" w:rsidRPr="0034145E" w:rsidRDefault="00000000">
            <w:pPr>
              <w:pStyle w:val="NormalWeb"/>
              <w:spacing w:beforeAutospacing="0" w:after="0" w:afterAutospacing="0"/>
              <w:rPr>
                <w:rFonts w:ascii="Lato" w:hAnsi="Lato" w:cs="Lato"/>
                <w:lang w:val="fr-BE"/>
              </w:rPr>
            </w:pPr>
            <w:r w:rsidRPr="0034145E">
              <w:rPr>
                <w:rFonts w:ascii="Lato" w:hAnsi="Lato" w:cs="Lato"/>
                <w:lang w:val="fr-BE"/>
              </w:rPr>
              <w:t>Muskogee Ch 4, ex 4, ex 7</w:t>
            </w:r>
          </w:p>
          <w:p w14:paraId="7B69BE4C" w14:textId="77777777" w:rsidR="001072E5" w:rsidRPr="0034145E" w:rsidRDefault="00000000">
            <w:pPr>
              <w:pStyle w:val="NormalWeb"/>
              <w:spacing w:beforeAutospacing="0" w:after="0" w:afterAutospacing="0"/>
              <w:rPr>
                <w:rFonts w:ascii="Lato" w:hAnsi="Lato" w:cs="Lato"/>
                <w:lang w:val="fr-BE"/>
              </w:rPr>
            </w:pPr>
            <w:r w:rsidRPr="0034145E">
              <w:rPr>
                <w:rFonts w:ascii="Lato" w:hAnsi="Lato" w:cs="Lato"/>
                <w:lang w:val="fr-BE"/>
              </w:rPr>
              <w:t>Timucua noun phrases</w:t>
            </w:r>
          </w:p>
          <w:p w14:paraId="22B671FB" w14:textId="77777777" w:rsidR="001072E5" w:rsidRPr="0034145E" w:rsidRDefault="001072E5">
            <w:pPr>
              <w:rPr>
                <w:rFonts w:ascii="Lato" w:hAnsi="Lato" w:cs="Lato"/>
                <w:lang w:val="fr-BE"/>
              </w:rPr>
            </w:pPr>
          </w:p>
        </w:tc>
      </w:tr>
      <w:tr w:rsidR="0034145E" w:rsidRPr="0034145E" w14:paraId="0F389849" w14:textId="77777777">
        <w:tc>
          <w:tcPr>
            <w:tcW w:w="1255" w:type="dxa"/>
            <w:tcBorders>
              <w:top w:val="single" w:sz="8" w:space="0" w:color="000000"/>
              <w:left w:val="single" w:sz="8" w:space="0" w:color="000000"/>
              <w:bottom w:val="single" w:sz="8" w:space="0" w:color="000000"/>
              <w:right w:val="single" w:sz="8" w:space="0" w:color="000000"/>
            </w:tcBorders>
          </w:tcPr>
          <w:p w14:paraId="39574745" w14:textId="242716AB" w:rsidR="001072E5" w:rsidRPr="0034145E" w:rsidRDefault="00A94360">
            <w:pPr>
              <w:pStyle w:val="NormalWeb"/>
              <w:spacing w:before="180" w:beforeAutospacing="0" w:after="180" w:afterAutospacing="0"/>
              <w:ind w:left="80"/>
              <w:rPr>
                <w:rFonts w:ascii="Lato" w:hAnsi="Lato" w:cs="Lato"/>
              </w:rPr>
            </w:pPr>
            <w:r w:rsidRPr="004320C3">
              <w:rPr>
                <w:rFonts w:ascii="Lato" w:hAnsi="Lato" w:cs="Lato"/>
              </w:rPr>
              <w:t>30, Oct 2, 7</w:t>
            </w:r>
          </w:p>
        </w:tc>
        <w:tc>
          <w:tcPr>
            <w:tcW w:w="6055" w:type="dxa"/>
            <w:tcBorders>
              <w:top w:val="single" w:sz="8" w:space="0" w:color="000000"/>
              <w:left w:val="single" w:sz="8" w:space="0" w:color="000000"/>
              <w:bottom w:val="single" w:sz="8" w:space="0" w:color="000000"/>
              <w:right w:val="single" w:sz="8" w:space="0" w:color="000000"/>
            </w:tcBorders>
          </w:tcPr>
          <w:p w14:paraId="6455F2C3" w14:textId="77777777" w:rsidR="001072E5" w:rsidRPr="0034145E" w:rsidRDefault="00000000">
            <w:pPr>
              <w:pStyle w:val="NormalWeb"/>
              <w:spacing w:beforeAutospacing="0" w:after="0" w:afterAutospacing="0"/>
              <w:rPr>
                <w:rFonts w:ascii="Lato" w:hAnsi="Lato" w:cs="Lato"/>
              </w:rPr>
            </w:pPr>
            <w:r w:rsidRPr="0034145E">
              <w:rPr>
                <w:rFonts w:ascii="Lato" w:hAnsi="Lato" w:cs="Lato"/>
              </w:rPr>
              <w:t>Typological overview</w:t>
            </w:r>
          </w:p>
          <w:p w14:paraId="504F14BB" w14:textId="77777777" w:rsidR="001072E5" w:rsidRPr="0034145E" w:rsidRDefault="00000000">
            <w:pPr>
              <w:pStyle w:val="NormalWeb"/>
              <w:spacing w:beforeAutospacing="0" w:after="0" w:afterAutospacing="0"/>
              <w:rPr>
                <w:rFonts w:ascii="Lato" w:hAnsi="Lato" w:cs="Lato"/>
              </w:rPr>
            </w:pPr>
            <w:r w:rsidRPr="0034145E">
              <w:rPr>
                <w:rFonts w:ascii="Lato" w:hAnsi="Lato" w:cs="Lato"/>
              </w:rPr>
              <w:t>Definite marking and articles</w:t>
            </w:r>
          </w:p>
          <w:p w14:paraId="04DB2760" w14:textId="77777777" w:rsidR="001072E5" w:rsidRPr="0034145E" w:rsidRDefault="00000000">
            <w:pPr>
              <w:pStyle w:val="NormalWeb"/>
              <w:spacing w:beforeAutospacing="0" w:after="0" w:afterAutospacing="0"/>
              <w:rPr>
                <w:rFonts w:ascii="Lato" w:hAnsi="Lato" w:cs="Lato"/>
              </w:rPr>
            </w:pPr>
            <w:r w:rsidRPr="0034145E">
              <w:rPr>
                <w:rFonts w:ascii="Lato" w:hAnsi="Lato" w:cs="Lato"/>
              </w:rPr>
              <w:t>GB020 | WALS 37, 38</w:t>
            </w:r>
          </w:p>
          <w:p w14:paraId="66822E64" w14:textId="77777777" w:rsidR="001072E5" w:rsidRPr="0034145E" w:rsidRDefault="00000000">
            <w:pPr>
              <w:pStyle w:val="NormalWeb"/>
              <w:spacing w:beforeAutospacing="0" w:after="0" w:afterAutospacing="0"/>
              <w:rPr>
                <w:rFonts w:ascii="Lato" w:hAnsi="Lato" w:cs="Lato"/>
              </w:rPr>
            </w:pPr>
            <w:r w:rsidRPr="0034145E">
              <w:rPr>
                <w:rFonts w:ascii="Lato" w:hAnsi="Lato" w:cs="Lato"/>
              </w:rPr>
              <w:lastRenderedPageBreak/>
              <w:t>Numerals</w:t>
            </w:r>
          </w:p>
          <w:p w14:paraId="2B3AAC17" w14:textId="77777777" w:rsidR="001072E5" w:rsidRPr="0034145E" w:rsidRDefault="00000000">
            <w:pPr>
              <w:pStyle w:val="NormalWeb"/>
              <w:spacing w:beforeAutospacing="0" w:after="0" w:afterAutospacing="0"/>
              <w:rPr>
                <w:rFonts w:ascii="Lato" w:hAnsi="Lato" w:cs="Lato"/>
              </w:rPr>
            </w:pPr>
            <w:r w:rsidRPr="0034145E">
              <w:rPr>
                <w:rFonts w:ascii="Lato" w:hAnsi="Lato" w:cs="Lato"/>
              </w:rPr>
              <w:t>GB024 |WALS 89</w:t>
            </w:r>
          </w:p>
          <w:p w14:paraId="04E8A834" w14:textId="77777777" w:rsidR="001072E5" w:rsidRPr="0034145E" w:rsidRDefault="00000000">
            <w:pPr>
              <w:pStyle w:val="NormalWeb"/>
              <w:spacing w:beforeAutospacing="0" w:after="0" w:afterAutospacing="0"/>
              <w:rPr>
                <w:rFonts w:ascii="Lato" w:hAnsi="Lato" w:cs="Lato"/>
              </w:rPr>
            </w:pPr>
            <w:r w:rsidRPr="0034145E">
              <w:rPr>
                <w:rFonts w:ascii="Lato" w:hAnsi="Lato" w:cs="Lato"/>
              </w:rPr>
              <w:t>Number marking in nouns and pronouns</w:t>
            </w:r>
          </w:p>
          <w:p w14:paraId="6C898F0E" w14:textId="77777777" w:rsidR="001072E5" w:rsidRPr="0034145E" w:rsidRDefault="00000000">
            <w:pPr>
              <w:pStyle w:val="NormalWeb"/>
              <w:spacing w:beforeAutospacing="0" w:after="0" w:afterAutospacing="0"/>
              <w:rPr>
                <w:rFonts w:ascii="Lato" w:hAnsi="Lato" w:cs="Lato"/>
              </w:rPr>
            </w:pPr>
            <w:r w:rsidRPr="0034145E">
              <w:rPr>
                <w:rFonts w:ascii="Lato" w:hAnsi="Lato" w:cs="Lato"/>
              </w:rPr>
              <w:t>GB042, 043, 044 | WALS 33, 34, 35</w:t>
            </w:r>
          </w:p>
          <w:p w14:paraId="744206D1" w14:textId="77777777" w:rsidR="001072E5" w:rsidRPr="0034145E" w:rsidRDefault="00000000">
            <w:pPr>
              <w:pStyle w:val="NormalWeb"/>
              <w:spacing w:beforeAutospacing="0" w:after="0" w:afterAutospacing="0"/>
              <w:rPr>
                <w:rFonts w:ascii="Lato" w:hAnsi="Lato" w:cs="Lato"/>
              </w:rPr>
            </w:pPr>
            <w:r w:rsidRPr="0034145E">
              <w:rPr>
                <w:rFonts w:ascii="Lato" w:hAnsi="Lato" w:cs="Lato"/>
              </w:rPr>
              <w:t>Possession and alienability</w:t>
            </w:r>
          </w:p>
          <w:p w14:paraId="240C6E26" w14:textId="77777777" w:rsidR="001072E5" w:rsidRPr="0034145E" w:rsidRDefault="00000000">
            <w:pPr>
              <w:pStyle w:val="NormalWeb"/>
              <w:spacing w:beforeAutospacing="0" w:after="0" w:afterAutospacing="0"/>
              <w:rPr>
                <w:rFonts w:ascii="Lato" w:hAnsi="Lato" w:cs="Lato"/>
              </w:rPr>
            </w:pPr>
            <w:r w:rsidRPr="0034145E">
              <w:rPr>
                <w:rFonts w:ascii="Lato" w:hAnsi="Lato" w:cs="Lato"/>
              </w:rPr>
              <w:t>GB059 | WALS 24, 57, 58</w:t>
            </w:r>
          </w:p>
          <w:p w14:paraId="0BEA62C7" w14:textId="77777777" w:rsidR="001072E5" w:rsidRPr="0034145E" w:rsidRDefault="001072E5">
            <w:pPr>
              <w:spacing w:after="240"/>
              <w:rPr>
                <w:rFonts w:ascii="Lato" w:hAnsi="Lato" w:cs="Lato"/>
              </w:rPr>
            </w:pPr>
          </w:p>
        </w:tc>
        <w:tc>
          <w:tcPr>
            <w:tcW w:w="2030" w:type="dxa"/>
            <w:tcBorders>
              <w:top w:val="single" w:sz="8" w:space="0" w:color="000000"/>
              <w:left w:val="single" w:sz="8" w:space="0" w:color="000000"/>
              <w:bottom w:val="single" w:sz="8" w:space="0" w:color="000000"/>
              <w:right w:val="single" w:sz="8" w:space="0" w:color="000000"/>
            </w:tcBorders>
          </w:tcPr>
          <w:p w14:paraId="39DC1DE5" w14:textId="77777777" w:rsidR="001072E5" w:rsidRPr="0034145E" w:rsidRDefault="00000000">
            <w:pPr>
              <w:pStyle w:val="NormalWeb"/>
              <w:spacing w:beforeAutospacing="0" w:after="0" w:afterAutospacing="0"/>
              <w:rPr>
                <w:rFonts w:ascii="Lato" w:hAnsi="Lato" w:cs="Lato"/>
              </w:rPr>
            </w:pPr>
            <w:r w:rsidRPr="0034145E">
              <w:rPr>
                <w:rFonts w:ascii="Lato" w:hAnsi="Lato" w:cs="Lato"/>
              </w:rPr>
              <w:lastRenderedPageBreak/>
              <w:t>HW 4</w:t>
            </w:r>
          </w:p>
          <w:p w14:paraId="4C73BD79" w14:textId="77777777" w:rsidR="001072E5" w:rsidRPr="0034145E" w:rsidRDefault="00000000">
            <w:pPr>
              <w:pStyle w:val="NormalWeb"/>
              <w:spacing w:beforeAutospacing="0" w:after="0" w:afterAutospacing="0"/>
              <w:rPr>
                <w:rFonts w:ascii="Lato" w:hAnsi="Lato" w:cs="Lato"/>
              </w:rPr>
            </w:pPr>
            <w:r w:rsidRPr="0034145E">
              <w:rPr>
                <w:rFonts w:ascii="Lato" w:hAnsi="Lato" w:cs="Lato"/>
              </w:rPr>
              <w:t>Muskogee Ch 5, ex 1, 2, 3</w:t>
            </w:r>
          </w:p>
        </w:tc>
      </w:tr>
      <w:tr w:rsidR="0034145E" w:rsidRPr="0034145E" w14:paraId="21C4B07E" w14:textId="77777777">
        <w:tc>
          <w:tcPr>
            <w:tcW w:w="1255" w:type="dxa"/>
            <w:tcBorders>
              <w:top w:val="single" w:sz="8" w:space="0" w:color="000000"/>
              <w:left w:val="single" w:sz="8" w:space="0" w:color="000000"/>
              <w:bottom w:val="single" w:sz="8" w:space="0" w:color="000000"/>
              <w:right w:val="single" w:sz="8" w:space="0" w:color="000000"/>
            </w:tcBorders>
          </w:tcPr>
          <w:p w14:paraId="0936ED62" w14:textId="409AF0F0" w:rsidR="001072E5" w:rsidRPr="0034145E" w:rsidRDefault="00A94360">
            <w:pPr>
              <w:pStyle w:val="NormalWeb"/>
              <w:spacing w:before="180" w:beforeAutospacing="0" w:after="180" w:afterAutospacing="0"/>
              <w:ind w:left="80"/>
              <w:rPr>
                <w:rFonts w:ascii="Lato" w:hAnsi="Lato" w:cs="Lato"/>
              </w:rPr>
            </w:pPr>
            <w:r w:rsidRPr="004320C3">
              <w:rPr>
                <w:rFonts w:ascii="Lato" w:hAnsi="Lato" w:cs="Lato"/>
              </w:rPr>
              <w:t xml:space="preserve">Oct </w:t>
            </w:r>
            <w:r>
              <w:rPr>
                <w:rFonts w:ascii="Lato" w:hAnsi="Lato" w:cs="Lato"/>
              </w:rPr>
              <w:t xml:space="preserve">7, </w:t>
            </w:r>
            <w:r w:rsidRPr="004320C3">
              <w:rPr>
                <w:rFonts w:ascii="Lato" w:hAnsi="Lato" w:cs="Lato"/>
              </w:rPr>
              <w:t xml:space="preserve">9 </w:t>
            </w:r>
          </w:p>
        </w:tc>
        <w:tc>
          <w:tcPr>
            <w:tcW w:w="6055" w:type="dxa"/>
            <w:tcBorders>
              <w:top w:val="single" w:sz="8" w:space="0" w:color="000000"/>
              <w:left w:val="single" w:sz="8" w:space="0" w:color="000000"/>
              <w:bottom w:val="single" w:sz="8" w:space="0" w:color="000000"/>
              <w:right w:val="single" w:sz="8" w:space="0" w:color="000000"/>
            </w:tcBorders>
          </w:tcPr>
          <w:p w14:paraId="1B3D794F" w14:textId="77777777" w:rsidR="001072E5" w:rsidRPr="0034145E" w:rsidRDefault="00000000">
            <w:pPr>
              <w:pStyle w:val="NormalWeb"/>
              <w:spacing w:beforeAutospacing="0" w:after="0" w:afterAutospacing="0"/>
              <w:rPr>
                <w:rFonts w:ascii="Lato" w:hAnsi="Lato" w:cs="Lato"/>
              </w:rPr>
            </w:pPr>
            <w:r w:rsidRPr="0034145E">
              <w:rPr>
                <w:rFonts w:ascii="Lato" w:hAnsi="Lato" w:cs="Lato"/>
              </w:rPr>
              <w:t>Presentation #2</w:t>
            </w:r>
          </w:p>
          <w:p w14:paraId="206381BA" w14:textId="77777777" w:rsidR="001072E5" w:rsidRPr="0034145E" w:rsidRDefault="00000000">
            <w:pPr>
              <w:pStyle w:val="NormalWeb"/>
              <w:spacing w:beforeAutospacing="0" w:after="0" w:afterAutospacing="0"/>
              <w:rPr>
                <w:rFonts w:ascii="Lato" w:hAnsi="Lato" w:cs="Lato"/>
              </w:rPr>
            </w:pPr>
            <w:r w:rsidRPr="0034145E">
              <w:rPr>
                <w:rFonts w:ascii="Lato" w:hAnsi="Lato" w:cs="Lato"/>
              </w:rPr>
              <w:t>[Nouns and noun phrases]</w:t>
            </w:r>
          </w:p>
        </w:tc>
        <w:tc>
          <w:tcPr>
            <w:tcW w:w="2030" w:type="dxa"/>
            <w:tcBorders>
              <w:top w:val="single" w:sz="8" w:space="0" w:color="000000"/>
              <w:left w:val="single" w:sz="8" w:space="0" w:color="000000"/>
              <w:bottom w:val="single" w:sz="8" w:space="0" w:color="000000"/>
              <w:right w:val="single" w:sz="8" w:space="0" w:color="000000"/>
            </w:tcBorders>
          </w:tcPr>
          <w:p w14:paraId="24746EA0" w14:textId="77777777" w:rsidR="001072E5" w:rsidRPr="0034145E" w:rsidRDefault="001072E5">
            <w:pPr>
              <w:rPr>
                <w:rFonts w:ascii="Lato" w:hAnsi="Lato" w:cs="Lato"/>
              </w:rPr>
            </w:pPr>
          </w:p>
        </w:tc>
      </w:tr>
      <w:tr w:rsidR="0034145E" w:rsidRPr="0034145E" w14:paraId="2F36D7FC" w14:textId="77777777">
        <w:trPr>
          <w:trHeight w:val="440"/>
        </w:trPr>
        <w:tc>
          <w:tcPr>
            <w:tcW w:w="9340" w:type="dxa"/>
            <w:gridSpan w:val="3"/>
            <w:tcBorders>
              <w:top w:val="single" w:sz="8" w:space="0" w:color="000000"/>
              <w:left w:val="single" w:sz="8" w:space="0" w:color="000000"/>
              <w:bottom w:val="single" w:sz="8" w:space="0" w:color="000000"/>
              <w:right w:val="single" w:sz="8" w:space="0" w:color="000000"/>
            </w:tcBorders>
          </w:tcPr>
          <w:p w14:paraId="11B38660" w14:textId="77777777" w:rsidR="001072E5" w:rsidRPr="0034145E" w:rsidRDefault="00000000">
            <w:pPr>
              <w:pStyle w:val="NormalWeb"/>
              <w:spacing w:beforeAutospacing="0" w:after="0" w:afterAutospacing="0"/>
              <w:jc w:val="center"/>
              <w:rPr>
                <w:rFonts w:ascii="Lato" w:hAnsi="Lato" w:cs="Lato"/>
              </w:rPr>
            </w:pPr>
            <w:r w:rsidRPr="0034145E">
              <w:rPr>
                <w:rFonts w:ascii="Lato" w:hAnsi="Lato" w:cs="Lato"/>
                <w:b/>
                <w:bCs/>
                <w:sz w:val="26"/>
                <w:szCs w:val="26"/>
              </w:rPr>
              <w:t>Verbs and verbal morphology</w:t>
            </w:r>
          </w:p>
        </w:tc>
      </w:tr>
      <w:tr w:rsidR="0034145E" w:rsidRPr="0034145E" w14:paraId="331C0DA1" w14:textId="77777777">
        <w:tc>
          <w:tcPr>
            <w:tcW w:w="1255" w:type="dxa"/>
            <w:tcBorders>
              <w:top w:val="single" w:sz="8" w:space="0" w:color="000000"/>
              <w:left w:val="single" w:sz="8" w:space="0" w:color="000000"/>
              <w:bottom w:val="single" w:sz="8" w:space="0" w:color="000000"/>
              <w:right w:val="single" w:sz="8" w:space="0" w:color="000000"/>
            </w:tcBorders>
          </w:tcPr>
          <w:p w14:paraId="6608A07B" w14:textId="186458B6" w:rsidR="001072E5" w:rsidRPr="0034145E" w:rsidRDefault="004320C3">
            <w:pPr>
              <w:pStyle w:val="NormalWeb"/>
              <w:spacing w:before="180" w:beforeAutospacing="0" w:after="180" w:afterAutospacing="0"/>
              <w:ind w:left="80"/>
              <w:rPr>
                <w:rFonts w:ascii="Lato" w:hAnsi="Lato" w:cs="Lato"/>
              </w:rPr>
            </w:pPr>
            <w:r w:rsidRPr="004320C3">
              <w:rPr>
                <w:rFonts w:ascii="Lato" w:hAnsi="Lato" w:cs="Lato"/>
              </w:rPr>
              <w:t xml:space="preserve">Oct </w:t>
            </w:r>
            <w:r w:rsidR="00A94360">
              <w:rPr>
                <w:rFonts w:ascii="Lato" w:hAnsi="Lato" w:cs="Lato"/>
              </w:rPr>
              <w:t xml:space="preserve">14, 16 , </w:t>
            </w:r>
          </w:p>
        </w:tc>
        <w:tc>
          <w:tcPr>
            <w:tcW w:w="6055" w:type="dxa"/>
            <w:tcBorders>
              <w:top w:val="single" w:sz="8" w:space="0" w:color="000000"/>
              <w:left w:val="single" w:sz="8" w:space="0" w:color="000000"/>
              <w:bottom w:val="single" w:sz="8" w:space="0" w:color="000000"/>
              <w:right w:val="single" w:sz="8" w:space="0" w:color="000000"/>
            </w:tcBorders>
          </w:tcPr>
          <w:p w14:paraId="740188E4" w14:textId="5C249A8F" w:rsidR="001072E5" w:rsidRPr="0034145E" w:rsidRDefault="00000000">
            <w:pPr>
              <w:pStyle w:val="NormalWeb"/>
              <w:spacing w:beforeAutospacing="0" w:after="0" w:afterAutospacing="0"/>
              <w:rPr>
                <w:rFonts w:ascii="Lato" w:hAnsi="Lato" w:cs="Lato"/>
              </w:rPr>
            </w:pPr>
            <w:r w:rsidRPr="0034145E">
              <w:rPr>
                <w:rFonts w:ascii="Lato" w:hAnsi="Lato" w:cs="Lato"/>
              </w:rPr>
              <w:t>Muskogee 6-8</w:t>
            </w:r>
            <w:r w:rsidR="00A94360">
              <w:rPr>
                <w:rFonts w:ascii="Lato" w:hAnsi="Lato" w:cs="Lato"/>
              </w:rPr>
              <w:t xml:space="preserve"> and Timucua verbs</w:t>
            </w:r>
          </w:p>
        </w:tc>
        <w:tc>
          <w:tcPr>
            <w:tcW w:w="2030" w:type="dxa"/>
            <w:tcBorders>
              <w:top w:val="single" w:sz="8" w:space="0" w:color="000000"/>
              <w:left w:val="single" w:sz="8" w:space="0" w:color="000000"/>
              <w:bottom w:val="single" w:sz="8" w:space="0" w:color="000000"/>
              <w:right w:val="single" w:sz="8" w:space="0" w:color="000000"/>
            </w:tcBorders>
          </w:tcPr>
          <w:p w14:paraId="79ED767B" w14:textId="77777777" w:rsidR="001072E5" w:rsidRPr="0034145E" w:rsidRDefault="00000000">
            <w:pPr>
              <w:pStyle w:val="NormalWeb"/>
              <w:spacing w:beforeAutospacing="0" w:after="0" w:afterAutospacing="0"/>
              <w:rPr>
                <w:rFonts w:ascii="Lato" w:hAnsi="Lato" w:cs="Lato"/>
              </w:rPr>
            </w:pPr>
            <w:r w:rsidRPr="0034145E">
              <w:rPr>
                <w:rFonts w:ascii="Lato" w:hAnsi="Lato" w:cs="Lato"/>
              </w:rPr>
              <w:t>HW 5</w:t>
            </w:r>
          </w:p>
          <w:p w14:paraId="25E73D01" w14:textId="77777777" w:rsidR="001072E5" w:rsidRPr="0034145E" w:rsidRDefault="00000000">
            <w:pPr>
              <w:pStyle w:val="NormalWeb"/>
              <w:spacing w:beforeAutospacing="0" w:after="0" w:afterAutospacing="0"/>
              <w:rPr>
                <w:rFonts w:ascii="Lato" w:hAnsi="Lato" w:cs="Lato"/>
              </w:rPr>
            </w:pPr>
            <w:r w:rsidRPr="0034145E">
              <w:rPr>
                <w:rFonts w:ascii="Lato" w:hAnsi="Lato" w:cs="Lato"/>
              </w:rPr>
              <w:t>Muskogee ch 6, ex 1, 2</w:t>
            </w:r>
          </w:p>
        </w:tc>
      </w:tr>
      <w:tr w:rsidR="0034145E" w:rsidRPr="0034145E" w14:paraId="1C4C5998" w14:textId="77777777">
        <w:tc>
          <w:tcPr>
            <w:tcW w:w="1255" w:type="dxa"/>
            <w:tcBorders>
              <w:top w:val="single" w:sz="8" w:space="0" w:color="000000"/>
              <w:left w:val="single" w:sz="8" w:space="0" w:color="000000"/>
              <w:bottom w:val="single" w:sz="8" w:space="0" w:color="000000"/>
              <w:right w:val="single" w:sz="8" w:space="0" w:color="000000"/>
            </w:tcBorders>
          </w:tcPr>
          <w:p w14:paraId="753FF55A" w14:textId="275C8C10" w:rsidR="001072E5" w:rsidRPr="0034145E" w:rsidRDefault="00A94360">
            <w:pPr>
              <w:pStyle w:val="NormalWeb"/>
              <w:spacing w:before="180" w:beforeAutospacing="0" w:after="180" w:afterAutospacing="0"/>
              <w:ind w:left="80"/>
              <w:rPr>
                <w:rFonts w:ascii="Lato" w:hAnsi="Lato" w:cs="Lato"/>
              </w:rPr>
            </w:pPr>
            <w:r>
              <w:rPr>
                <w:rFonts w:ascii="Lato" w:hAnsi="Lato" w:cs="Lato"/>
              </w:rPr>
              <w:t xml:space="preserve">Oct 21, 23 </w:t>
            </w:r>
          </w:p>
        </w:tc>
        <w:tc>
          <w:tcPr>
            <w:tcW w:w="6055" w:type="dxa"/>
            <w:tcBorders>
              <w:top w:val="single" w:sz="8" w:space="0" w:color="000000"/>
              <w:left w:val="single" w:sz="8" w:space="0" w:color="000000"/>
              <w:bottom w:val="single" w:sz="8" w:space="0" w:color="000000"/>
              <w:right w:val="single" w:sz="8" w:space="0" w:color="000000"/>
            </w:tcBorders>
          </w:tcPr>
          <w:p w14:paraId="31B47103" w14:textId="77777777" w:rsidR="001072E5" w:rsidRPr="0034145E" w:rsidRDefault="00000000">
            <w:pPr>
              <w:pStyle w:val="NormalWeb"/>
              <w:spacing w:beforeAutospacing="0" w:after="0" w:afterAutospacing="0"/>
              <w:rPr>
                <w:rFonts w:ascii="Lato" w:hAnsi="Lato" w:cs="Lato"/>
              </w:rPr>
            </w:pPr>
            <w:r w:rsidRPr="0034145E">
              <w:rPr>
                <w:rFonts w:ascii="Lato" w:hAnsi="Lato" w:cs="Lato"/>
              </w:rPr>
              <w:t>Typology of verbs and verb morphology</w:t>
            </w:r>
          </w:p>
          <w:p w14:paraId="7260488B" w14:textId="77777777" w:rsidR="001072E5" w:rsidRPr="0034145E" w:rsidRDefault="00000000">
            <w:pPr>
              <w:pStyle w:val="NormalWeb"/>
              <w:spacing w:beforeAutospacing="0" w:after="0" w:afterAutospacing="0"/>
              <w:rPr>
                <w:rFonts w:ascii="Lato" w:hAnsi="Lato" w:cs="Lato"/>
              </w:rPr>
            </w:pPr>
            <w:r w:rsidRPr="0034145E">
              <w:rPr>
                <w:rFonts w:ascii="Lato" w:hAnsi="Lato" w:cs="Lato"/>
              </w:rPr>
              <w:t>Tenses</w:t>
            </w:r>
          </w:p>
          <w:p w14:paraId="72CBEF22" w14:textId="77777777" w:rsidR="001072E5" w:rsidRPr="0034145E" w:rsidRDefault="00000000">
            <w:pPr>
              <w:pStyle w:val="NormalWeb"/>
              <w:spacing w:beforeAutospacing="0" w:after="0" w:afterAutospacing="0"/>
              <w:rPr>
                <w:rFonts w:ascii="Lato" w:hAnsi="Lato" w:cs="Lato"/>
              </w:rPr>
            </w:pPr>
            <w:r w:rsidRPr="0034145E">
              <w:rPr>
                <w:rFonts w:ascii="Lato" w:hAnsi="Lato" w:cs="Lato"/>
              </w:rPr>
              <w:t>GB082, 83, 84, 86 | WALS 66, 67, 69</w:t>
            </w:r>
          </w:p>
          <w:p w14:paraId="14A1E843" w14:textId="77777777" w:rsidR="001072E5" w:rsidRPr="0034145E" w:rsidRDefault="00000000">
            <w:pPr>
              <w:pStyle w:val="NormalWeb"/>
              <w:spacing w:beforeAutospacing="0" w:after="0" w:afterAutospacing="0"/>
              <w:rPr>
                <w:rFonts w:ascii="Lato" w:hAnsi="Lato" w:cs="Lato"/>
              </w:rPr>
            </w:pPr>
            <w:r w:rsidRPr="0034145E">
              <w:rPr>
                <w:rFonts w:ascii="Lato" w:hAnsi="Lato" w:cs="Lato"/>
              </w:rPr>
              <w:t>Applicatives</w:t>
            </w:r>
          </w:p>
          <w:p w14:paraId="2257FE06" w14:textId="77777777" w:rsidR="001072E5" w:rsidRPr="0034145E" w:rsidRDefault="00000000">
            <w:pPr>
              <w:pStyle w:val="NormalWeb"/>
              <w:spacing w:beforeAutospacing="0" w:after="0" w:afterAutospacing="0"/>
              <w:rPr>
                <w:rFonts w:ascii="Lato" w:hAnsi="Lato" w:cs="Lato"/>
              </w:rPr>
            </w:pPr>
            <w:r w:rsidRPr="0034145E">
              <w:rPr>
                <w:rFonts w:ascii="Lato" w:hAnsi="Lato" w:cs="Lato"/>
              </w:rPr>
              <w:t>GB163, 164 | WALS 109</w:t>
            </w:r>
          </w:p>
          <w:p w14:paraId="24B9020D" w14:textId="77777777" w:rsidR="001072E5" w:rsidRPr="0034145E" w:rsidRDefault="00000000">
            <w:pPr>
              <w:pStyle w:val="NormalWeb"/>
              <w:spacing w:beforeAutospacing="0" w:after="0" w:afterAutospacing="0"/>
              <w:rPr>
                <w:rFonts w:ascii="Lato" w:hAnsi="Lato" w:cs="Lato"/>
              </w:rPr>
            </w:pPr>
            <w:r w:rsidRPr="0034145E">
              <w:rPr>
                <w:rFonts w:ascii="Lato" w:hAnsi="Lato" w:cs="Lato"/>
              </w:rPr>
              <w:t>Suppletion in verbs</w:t>
            </w:r>
          </w:p>
          <w:p w14:paraId="68906657" w14:textId="77777777" w:rsidR="001072E5" w:rsidRPr="0034145E" w:rsidRDefault="00000000">
            <w:pPr>
              <w:pStyle w:val="NormalWeb"/>
              <w:spacing w:beforeAutospacing="0" w:after="0" w:afterAutospacing="0"/>
              <w:rPr>
                <w:rFonts w:ascii="Lato" w:hAnsi="Lato" w:cs="Lato"/>
              </w:rPr>
            </w:pPr>
            <w:r w:rsidRPr="0034145E">
              <w:rPr>
                <w:rFonts w:ascii="Lato" w:hAnsi="Lato" w:cs="Lato"/>
              </w:rPr>
              <w:t>GB109, 110 | WALS 80</w:t>
            </w:r>
          </w:p>
          <w:p w14:paraId="06B30B99" w14:textId="77777777" w:rsidR="001072E5" w:rsidRPr="0034145E" w:rsidRDefault="001072E5">
            <w:pPr>
              <w:spacing w:after="240"/>
              <w:rPr>
                <w:rFonts w:ascii="Lato" w:hAnsi="Lato" w:cs="Lato"/>
              </w:rPr>
            </w:pPr>
          </w:p>
        </w:tc>
        <w:tc>
          <w:tcPr>
            <w:tcW w:w="2030" w:type="dxa"/>
            <w:tcBorders>
              <w:top w:val="single" w:sz="8" w:space="0" w:color="000000"/>
              <w:left w:val="single" w:sz="8" w:space="0" w:color="000000"/>
              <w:bottom w:val="single" w:sz="8" w:space="0" w:color="000000"/>
              <w:right w:val="single" w:sz="8" w:space="0" w:color="000000"/>
            </w:tcBorders>
          </w:tcPr>
          <w:p w14:paraId="1DD0A6F4" w14:textId="6584714E" w:rsidR="001072E5" w:rsidRPr="0034145E" w:rsidRDefault="00000000">
            <w:pPr>
              <w:pStyle w:val="NormalWeb"/>
              <w:spacing w:beforeAutospacing="0" w:after="0" w:afterAutospacing="0"/>
              <w:rPr>
                <w:rFonts w:ascii="Lato" w:hAnsi="Lato" w:cs="Lato"/>
              </w:rPr>
            </w:pPr>
            <w:r w:rsidRPr="0034145E">
              <w:rPr>
                <w:rFonts w:ascii="Lato" w:hAnsi="Lato" w:cs="Lato"/>
              </w:rPr>
              <w:t xml:space="preserve">HW </w:t>
            </w:r>
            <w:r w:rsidR="00A94360">
              <w:rPr>
                <w:rFonts w:ascii="Lato" w:hAnsi="Lato" w:cs="Lato"/>
              </w:rPr>
              <w:t>6</w:t>
            </w:r>
          </w:p>
          <w:p w14:paraId="68A1A539" w14:textId="77777777" w:rsidR="001072E5" w:rsidRPr="0034145E" w:rsidRDefault="00000000">
            <w:pPr>
              <w:pStyle w:val="NormalWeb"/>
              <w:spacing w:beforeAutospacing="0" w:after="0" w:afterAutospacing="0"/>
              <w:rPr>
                <w:rFonts w:ascii="Lato" w:hAnsi="Lato" w:cs="Lato"/>
              </w:rPr>
            </w:pPr>
            <w:r w:rsidRPr="0034145E">
              <w:rPr>
                <w:rFonts w:ascii="Lato" w:hAnsi="Lato" w:cs="Lato"/>
              </w:rPr>
              <w:t xml:space="preserve">Muskogee ch 8, ex 1, </w:t>
            </w:r>
            <w:commentRangeStart w:id="0"/>
            <w:r w:rsidRPr="0034145E">
              <w:rPr>
                <w:rFonts w:ascii="Lato" w:hAnsi="Lato" w:cs="Lato"/>
              </w:rPr>
              <w:t>2</w:t>
            </w:r>
            <w:commentRangeEnd w:id="0"/>
            <w:r w:rsidR="00BC49F0">
              <w:rPr>
                <w:rStyle w:val="CommentReference"/>
                <w:rFonts w:asciiTheme="minorHAnsi" w:eastAsiaTheme="minorHAnsi" w:hAnsiTheme="minorHAnsi" w:cstheme="minorBidi"/>
              </w:rPr>
              <w:commentReference w:id="0"/>
            </w:r>
          </w:p>
        </w:tc>
      </w:tr>
      <w:tr w:rsidR="0034145E" w:rsidRPr="0034145E" w14:paraId="6E7EE7EB" w14:textId="77777777">
        <w:tc>
          <w:tcPr>
            <w:tcW w:w="1255" w:type="dxa"/>
            <w:tcBorders>
              <w:top w:val="single" w:sz="8" w:space="0" w:color="000000"/>
              <w:left w:val="single" w:sz="8" w:space="0" w:color="000000"/>
              <w:bottom w:val="single" w:sz="8" w:space="0" w:color="000000"/>
              <w:right w:val="single" w:sz="8" w:space="0" w:color="000000"/>
            </w:tcBorders>
          </w:tcPr>
          <w:p w14:paraId="3815E68C" w14:textId="4EAEFF19" w:rsidR="001072E5" w:rsidRPr="0034145E" w:rsidRDefault="00000000">
            <w:pPr>
              <w:pStyle w:val="NormalWeb"/>
              <w:spacing w:before="180" w:beforeAutospacing="0" w:after="180" w:afterAutospacing="0"/>
              <w:ind w:left="80"/>
              <w:rPr>
                <w:rFonts w:ascii="Lato" w:hAnsi="Lato" w:cs="Lato"/>
              </w:rPr>
            </w:pPr>
            <w:r w:rsidRPr="0034145E">
              <w:rPr>
                <w:rFonts w:ascii="Lato" w:hAnsi="Lato" w:cs="Lato"/>
              </w:rPr>
              <w:t xml:space="preserve"> </w:t>
            </w:r>
            <w:r w:rsidR="00A94360">
              <w:rPr>
                <w:rFonts w:ascii="Lato" w:hAnsi="Lato" w:cs="Lato"/>
              </w:rPr>
              <w:t xml:space="preserve">Oct </w:t>
            </w:r>
            <w:r w:rsidR="00A94360">
              <w:rPr>
                <w:rFonts w:ascii="Lato" w:hAnsi="Lato" w:cs="Lato"/>
              </w:rPr>
              <w:t>28, 30</w:t>
            </w:r>
          </w:p>
        </w:tc>
        <w:tc>
          <w:tcPr>
            <w:tcW w:w="6055" w:type="dxa"/>
            <w:tcBorders>
              <w:top w:val="single" w:sz="8" w:space="0" w:color="000000"/>
              <w:left w:val="single" w:sz="8" w:space="0" w:color="000000"/>
              <w:bottom w:val="single" w:sz="8" w:space="0" w:color="000000"/>
              <w:right w:val="single" w:sz="8" w:space="0" w:color="000000"/>
            </w:tcBorders>
          </w:tcPr>
          <w:p w14:paraId="3B3A69E4" w14:textId="77777777" w:rsidR="001072E5" w:rsidRPr="0034145E" w:rsidRDefault="00000000">
            <w:pPr>
              <w:pStyle w:val="NormalWeb"/>
              <w:spacing w:beforeAutospacing="0" w:after="0" w:afterAutospacing="0"/>
              <w:rPr>
                <w:rFonts w:ascii="Lato" w:hAnsi="Lato" w:cs="Lato"/>
              </w:rPr>
            </w:pPr>
            <w:r w:rsidRPr="0034145E">
              <w:rPr>
                <w:rFonts w:ascii="Lato" w:hAnsi="Lato" w:cs="Lato"/>
              </w:rPr>
              <w:t>Presentation #3</w:t>
            </w:r>
          </w:p>
        </w:tc>
        <w:tc>
          <w:tcPr>
            <w:tcW w:w="2030" w:type="dxa"/>
            <w:tcBorders>
              <w:top w:val="single" w:sz="8" w:space="0" w:color="000000"/>
              <w:left w:val="single" w:sz="8" w:space="0" w:color="000000"/>
              <w:bottom w:val="single" w:sz="8" w:space="0" w:color="000000"/>
              <w:right w:val="single" w:sz="8" w:space="0" w:color="000000"/>
            </w:tcBorders>
          </w:tcPr>
          <w:p w14:paraId="4AFD3249" w14:textId="77777777" w:rsidR="001072E5" w:rsidRPr="0034145E" w:rsidRDefault="001072E5">
            <w:pPr>
              <w:rPr>
                <w:rFonts w:ascii="Lato" w:hAnsi="Lato" w:cs="Lato"/>
              </w:rPr>
            </w:pPr>
          </w:p>
        </w:tc>
      </w:tr>
      <w:tr w:rsidR="0034145E" w:rsidRPr="0034145E" w14:paraId="6CE5AB41" w14:textId="77777777">
        <w:trPr>
          <w:trHeight w:val="440"/>
        </w:trPr>
        <w:tc>
          <w:tcPr>
            <w:tcW w:w="9340" w:type="dxa"/>
            <w:gridSpan w:val="3"/>
            <w:tcBorders>
              <w:top w:val="single" w:sz="8" w:space="0" w:color="000000"/>
              <w:left w:val="single" w:sz="8" w:space="0" w:color="000000"/>
              <w:bottom w:val="single" w:sz="8" w:space="0" w:color="000000"/>
              <w:right w:val="single" w:sz="8" w:space="0" w:color="000000"/>
            </w:tcBorders>
          </w:tcPr>
          <w:p w14:paraId="15941491" w14:textId="77777777" w:rsidR="001072E5" w:rsidRPr="0034145E" w:rsidRDefault="00000000">
            <w:pPr>
              <w:pStyle w:val="NormalWeb"/>
              <w:spacing w:before="180" w:beforeAutospacing="0" w:after="180" w:afterAutospacing="0"/>
              <w:ind w:left="80"/>
              <w:jc w:val="center"/>
              <w:rPr>
                <w:rFonts w:ascii="Lato" w:hAnsi="Lato" w:cs="Lato"/>
              </w:rPr>
            </w:pPr>
            <w:r w:rsidRPr="0034145E">
              <w:rPr>
                <w:rFonts w:ascii="Lato" w:hAnsi="Lato" w:cs="Lato"/>
                <w:b/>
                <w:bCs/>
                <w:sz w:val="26"/>
                <w:szCs w:val="26"/>
              </w:rPr>
              <w:t>Sentences and sentential morphology</w:t>
            </w:r>
          </w:p>
        </w:tc>
      </w:tr>
      <w:tr w:rsidR="0034145E" w:rsidRPr="0034145E" w14:paraId="5CB7C35A" w14:textId="77777777">
        <w:tc>
          <w:tcPr>
            <w:tcW w:w="1255" w:type="dxa"/>
            <w:tcBorders>
              <w:top w:val="single" w:sz="8" w:space="0" w:color="000000"/>
              <w:left w:val="single" w:sz="8" w:space="0" w:color="000000"/>
              <w:bottom w:val="single" w:sz="8" w:space="0" w:color="000000"/>
              <w:right w:val="single" w:sz="8" w:space="0" w:color="000000"/>
            </w:tcBorders>
          </w:tcPr>
          <w:p w14:paraId="1B0A94A4" w14:textId="56E7B2E1" w:rsidR="001072E5" w:rsidRPr="0034145E" w:rsidRDefault="00A94360">
            <w:pPr>
              <w:pStyle w:val="NormalWeb"/>
              <w:spacing w:before="180" w:beforeAutospacing="0" w:after="180" w:afterAutospacing="0"/>
              <w:ind w:left="80"/>
              <w:rPr>
                <w:rFonts w:ascii="Lato" w:hAnsi="Lato" w:cs="Lato"/>
              </w:rPr>
            </w:pPr>
            <w:r>
              <w:rPr>
                <w:rFonts w:ascii="Lato" w:hAnsi="Lato" w:cs="Lato"/>
              </w:rPr>
              <w:t xml:space="preserve">Nov 4, 6 </w:t>
            </w:r>
          </w:p>
        </w:tc>
        <w:tc>
          <w:tcPr>
            <w:tcW w:w="6055" w:type="dxa"/>
            <w:tcBorders>
              <w:top w:val="single" w:sz="8" w:space="0" w:color="000000"/>
              <w:left w:val="single" w:sz="8" w:space="0" w:color="000000"/>
              <w:bottom w:val="single" w:sz="8" w:space="0" w:color="000000"/>
              <w:right w:val="single" w:sz="8" w:space="0" w:color="000000"/>
            </w:tcBorders>
          </w:tcPr>
          <w:p w14:paraId="7FF52460" w14:textId="77777777" w:rsidR="001072E5" w:rsidRPr="0034145E" w:rsidRDefault="00000000">
            <w:pPr>
              <w:pStyle w:val="NormalWeb"/>
              <w:spacing w:beforeAutospacing="0" w:after="0" w:afterAutospacing="0"/>
              <w:rPr>
                <w:rFonts w:ascii="Lato" w:hAnsi="Lato" w:cs="Lato"/>
              </w:rPr>
            </w:pPr>
            <w:r w:rsidRPr="0034145E">
              <w:rPr>
                <w:rFonts w:ascii="Lato" w:hAnsi="Lato" w:cs="Lato"/>
              </w:rPr>
              <w:t>Timucua</w:t>
            </w:r>
          </w:p>
          <w:p w14:paraId="7A817E0B" w14:textId="77777777" w:rsidR="001072E5" w:rsidRPr="0034145E" w:rsidRDefault="001072E5">
            <w:pPr>
              <w:pStyle w:val="NormalWeb"/>
              <w:spacing w:beforeAutospacing="0" w:after="0" w:afterAutospacing="0"/>
              <w:rPr>
                <w:rFonts w:ascii="Lato" w:hAnsi="Lato" w:cs="Lato"/>
              </w:rPr>
            </w:pPr>
            <w:hyperlink r:id="rId18">
              <w:r w:rsidRPr="0034145E">
                <w:rPr>
                  <w:rStyle w:val="Hyperlink"/>
                  <w:rFonts w:ascii="Lato" w:hAnsi="Lato" w:cs="Lato"/>
                  <w:color w:val="auto"/>
                </w:rPr>
                <w:t>https://hebuano.wordpress.com/lesson-4-asking-questions/</w:t>
              </w:r>
            </w:hyperlink>
          </w:p>
          <w:p w14:paraId="54CD5FE9" w14:textId="77777777" w:rsidR="001072E5" w:rsidRPr="0034145E" w:rsidRDefault="001072E5">
            <w:pPr>
              <w:pStyle w:val="NormalWeb"/>
              <w:spacing w:beforeAutospacing="0" w:after="0" w:afterAutospacing="0"/>
              <w:rPr>
                <w:rFonts w:ascii="Lato" w:hAnsi="Lato" w:cs="Lato"/>
              </w:rPr>
            </w:pPr>
            <w:hyperlink r:id="rId19">
              <w:r w:rsidRPr="0034145E">
                <w:rPr>
                  <w:rStyle w:val="Hyperlink"/>
                  <w:rFonts w:ascii="Lato" w:hAnsi="Lato" w:cs="Lato"/>
                  <w:color w:val="auto"/>
                </w:rPr>
                <w:t>https://hebuano.wordpress.com/verb-tenses/</w:t>
              </w:r>
            </w:hyperlink>
          </w:p>
          <w:p w14:paraId="65E5477B" w14:textId="77777777" w:rsidR="001072E5" w:rsidRPr="0034145E" w:rsidRDefault="001072E5">
            <w:pPr>
              <w:pStyle w:val="NormalWeb"/>
              <w:spacing w:beforeAutospacing="0" w:after="0" w:afterAutospacing="0"/>
              <w:rPr>
                <w:rFonts w:ascii="Lato" w:hAnsi="Lato" w:cs="Lato"/>
              </w:rPr>
            </w:pPr>
            <w:hyperlink r:id="rId20">
              <w:r w:rsidRPr="0034145E">
                <w:rPr>
                  <w:rStyle w:val="Hyperlink"/>
                  <w:rFonts w:ascii="Lato" w:hAnsi="Lato" w:cs="Lato"/>
                  <w:color w:val="auto"/>
                </w:rPr>
                <w:t>https://hebuano.wordpress.com/lesson-8-1-personal-affixes/</w:t>
              </w:r>
            </w:hyperlink>
          </w:p>
          <w:p w14:paraId="27F431B8" w14:textId="77777777" w:rsidR="001072E5" w:rsidRPr="0034145E" w:rsidRDefault="001072E5">
            <w:pPr>
              <w:pStyle w:val="NormalWeb"/>
              <w:spacing w:beforeAutospacing="0" w:after="0" w:afterAutospacing="0"/>
              <w:rPr>
                <w:rFonts w:ascii="Lato" w:hAnsi="Lato" w:cs="Lato"/>
              </w:rPr>
            </w:pPr>
            <w:hyperlink r:id="rId21">
              <w:r w:rsidRPr="0034145E">
                <w:rPr>
                  <w:rStyle w:val="Hyperlink"/>
                  <w:rFonts w:ascii="Lato" w:hAnsi="Lato" w:cs="Lato"/>
                  <w:color w:val="auto"/>
                </w:rPr>
                <w:t>https://hebuano.wordpress.com/lesson-8-2-negation/</w:t>
              </w:r>
            </w:hyperlink>
          </w:p>
          <w:p w14:paraId="5E24393B" w14:textId="77777777" w:rsidR="001072E5" w:rsidRPr="0034145E" w:rsidRDefault="001072E5">
            <w:pPr>
              <w:rPr>
                <w:rFonts w:ascii="Lato" w:hAnsi="Lato" w:cs="Lato"/>
              </w:rPr>
            </w:pPr>
          </w:p>
        </w:tc>
        <w:tc>
          <w:tcPr>
            <w:tcW w:w="2030" w:type="dxa"/>
            <w:tcBorders>
              <w:top w:val="single" w:sz="8" w:space="0" w:color="000000"/>
              <w:left w:val="single" w:sz="8" w:space="0" w:color="000000"/>
              <w:bottom w:val="single" w:sz="8" w:space="0" w:color="000000"/>
              <w:right w:val="single" w:sz="8" w:space="0" w:color="000000"/>
            </w:tcBorders>
          </w:tcPr>
          <w:p w14:paraId="5DC68EEE" w14:textId="5CB329CE" w:rsidR="001072E5" w:rsidRPr="0034145E" w:rsidRDefault="001072E5">
            <w:pPr>
              <w:pStyle w:val="NormalWeb"/>
              <w:spacing w:beforeAutospacing="0" w:after="0" w:afterAutospacing="0"/>
              <w:rPr>
                <w:rFonts w:ascii="Lato" w:hAnsi="Lato" w:cs="Lato"/>
              </w:rPr>
            </w:pPr>
          </w:p>
          <w:p w14:paraId="256632CE" w14:textId="362B25B3" w:rsidR="001072E5" w:rsidRPr="0034145E" w:rsidRDefault="001072E5">
            <w:pPr>
              <w:pStyle w:val="NormalWeb"/>
              <w:spacing w:beforeAutospacing="0" w:after="0" w:afterAutospacing="0"/>
              <w:rPr>
                <w:rFonts w:ascii="Lato" w:hAnsi="Lato" w:cs="Lato"/>
              </w:rPr>
            </w:pPr>
          </w:p>
        </w:tc>
      </w:tr>
      <w:tr w:rsidR="0034145E" w:rsidRPr="0034145E" w14:paraId="645C620F" w14:textId="77777777">
        <w:tc>
          <w:tcPr>
            <w:tcW w:w="1255" w:type="dxa"/>
            <w:tcBorders>
              <w:top w:val="single" w:sz="8" w:space="0" w:color="000000"/>
              <w:left w:val="single" w:sz="8" w:space="0" w:color="000000"/>
              <w:bottom w:val="single" w:sz="8" w:space="0" w:color="000000"/>
              <w:right w:val="single" w:sz="8" w:space="0" w:color="000000"/>
            </w:tcBorders>
          </w:tcPr>
          <w:p w14:paraId="10CE4E95" w14:textId="0038684A" w:rsidR="001072E5" w:rsidRPr="0034145E" w:rsidRDefault="00A94360">
            <w:pPr>
              <w:pStyle w:val="NormalWeb"/>
              <w:spacing w:before="180" w:beforeAutospacing="0" w:after="180" w:afterAutospacing="0"/>
              <w:ind w:left="80"/>
              <w:rPr>
                <w:rFonts w:ascii="Lato" w:hAnsi="Lato" w:cs="Lato"/>
              </w:rPr>
            </w:pPr>
            <w:r>
              <w:rPr>
                <w:rFonts w:ascii="Lato" w:hAnsi="Lato" w:cs="Lato"/>
              </w:rPr>
              <w:lastRenderedPageBreak/>
              <w:t>Nov 13, 18</w:t>
            </w:r>
          </w:p>
        </w:tc>
        <w:tc>
          <w:tcPr>
            <w:tcW w:w="6055" w:type="dxa"/>
            <w:tcBorders>
              <w:top w:val="single" w:sz="8" w:space="0" w:color="000000"/>
              <w:left w:val="single" w:sz="8" w:space="0" w:color="000000"/>
              <w:bottom w:val="single" w:sz="8" w:space="0" w:color="000000"/>
              <w:right w:val="single" w:sz="8" w:space="0" w:color="000000"/>
            </w:tcBorders>
          </w:tcPr>
          <w:p w14:paraId="55A95968" w14:textId="77777777" w:rsidR="001072E5" w:rsidRPr="0034145E" w:rsidRDefault="00000000">
            <w:pPr>
              <w:pStyle w:val="NormalWeb"/>
              <w:spacing w:beforeAutospacing="0" w:after="0" w:afterAutospacing="0"/>
              <w:rPr>
                <w:rFonts w:ascii="Lato" w:hAnsi="Lato" w:cs="Lato"/>
              </w:rPr>
            </w:pPr>
            <w:r w:rsidRPr="0034145E">
              <w:rPr>
                <w:rFonts w:ascii="Lato" w:hAnsi="Lato" w:cs="Lato"/>
              </w:rPr>
              <w:t>Typology of sentences</w:t>
            </w:r>
          </w:p>
          <w:p w14:paraId="5CD7DC39" w14:textId="77777777" w:rsidR="001072E5" w:rsidRPr="0034145E" w:rsidRDefault="00000000">
            <w:pPr>
              <w:pStyle w:val="NormalWeb"/>
              <w:spacing w:beforeAutospacing="0" w:after="0" w:afterAutospacing="0"/>
              <w:rPr>
                <w:rFonts w:ascii="Lato" w:hAnsi="Lato" w:cs="Lato"/>
              </w:rPr>
            </w:pPr>
            <w:r w:rsidRPr="0034145E">
              <w:rPr>
                <w:rFonts w:ascii="Lato" w:hAnsi="Lato" w:cs="Lato"/>
              </w:rPr>
              <w:t>Word order</w:t>
            </w:r>
          </w:p>
          <w:p w14:paraId="602850B2" w14:textId="77777777" w:rsidR="001072E5" w:rsidRPr="0034145E" w:rsidRDefault="00000000">
            <w:pPr>
              <w:pStyle w:val="NormalWeb"/>
              <w:spacing w:beforeAutospacing="0" w:after="0" w:afterAutospacing="0"/>
              <w:rPr>
                <w:rFonts w:ascii="Lato" w:hAnsi="Lato" w:cs="Lato"/>
              </w:rPr>
            </w:pPr>
            <w:r w:rsidRPr="0034145E">
              <w:rPr>
                <w:rFonts w:ascii="Lato" w:hAnsi="Lato" w:cs="Lato"/>
              </w:rPr>
              <w:t>GB130, 131, 132, 133 | WALS 81-89</w:t>
            </w:r>
          </w:p>
          <w:p w14:paraId="05AC9C47" w14:textId="77777777" w:rsidR="001072E5" w:rsidRPr="0034145E" w:rsidRDefault="00000000">
            <w:pPr>
              <w:pStyle w:val="NormalWeb"/>
              <w:spacing w:beforeAutospacing="0" w:after="0" w:afterAutospacing="0"/>
              <w:rPr>
                <w:rFonts w:ascii="Lato" w:hAnsi="Lato" w:cs="Lato"/>
              </w:rPr>
            </w:pPr>
            <w:r w:rsidRPr="0034145E">
              <w:rPr>
                <w:rFonts w:ascii="Lato" w:hAnsi="Lato" w:cs="Lato"/>
              </w:rPr>
              <w:t>Clause chaining</w:t>
            </w:r>
          </w:p>
          <w:p w14:paraId="49F3FA94" w14:textId="77777777" w:rsidR="001072E5" w:rsidRPr="0034145E" w:rsidRDefault="00000000">
            <w:pPr>
              <w:pStyle w:val="NormalWeb"/>
              <w:spacing w:beforeAutospacing="0" w:after="0" w:afterAutospacing="0"/>
              <w:rPr>
                <w:rFonts w:ascii="Lato" w:hAnsi="Lato" w:cs="Lato"/>
              </w:rPr>
            </w:pPr>
            <w:r w:rsidRPr="0034145E">
              <w:rPr>
                <w:rFonts w:ascii="Lato" w:hAnsi="Lato" w:cs="Lato"/>
              </w:rPr>
              <w:t>GB150, 151</w:t>
            </w:r>
          </w:p>
          <w:p w14:paraId="2FE0CEBE" w14:textId="77777777" w:rsidR="001072E5" w:rsidRPr="0034145E" w:rsidRDefault="00000000">
            <w:pPr>
              <w:pStyle w:val="NormalWeb"/>
              <w:spacing w:beforeAutospacing="0" w:after="0" w:afterAutospacing="0"/>
              <w:rPr>
                <w:rFonts w:ascii="Lato" w:hAnsi="Lato" w:cs="Lato"/>
              </w:rPr>
            </w:pPr>
            <w:r w:rsidRPr="0034145E">
              <w:rPr>
                <w:rFonts w:ascii="Lato" w:hAnsi="Lato" w:cs="Lato"/>
              </w:rPr>
              <w:t>Causatives</w:t>
            </w:r>
          </w:p>
          <w:p w14:paraId="5E6813BB" w14:textId="77777777" w:rsidR="001072E5" w:rsidRPr="0034145E" w:rsidRDefault="00000000">
            <w:pPr>
              <w:pStyle w:val="NormalWeb"/>
              <w:spacing w:beforeAutospacing="0" w:after="0" w:afterAutospacing="0"/>
              <w:rPr>
                <w:rFonts w:ascii="Lato" w:hAnsi="Lato" w:cs="Lato"/>
              </w:rPr>
            </w:pPr>
            <w:r w:rsidRPr="0034145E">
              <w:rPr>
                <w:rFonts w:ascii="Lato" w:hAnsi="Lato" w:cs="Lato"/>
              </w:rPr>
              <w:t>GB155 | WALS 111</w:t>
            </w:r>
          </w:p>
          <w:p w14:paraId="59C9DC6D" w14:textId="77777777" w:rsidR="001072E5" w:rsidRPr="0034145E" w:rsidRDefault="001072E5">
            <w:pPr>
              <w:spacing w:after="240"/>
              <w:rPr>
                <w:rFonts w:ascii="Lato" w:hAnsi="Lato" w:cs="Lato"/>
              </w:rPr>
            </w:pPr>
          </w:p>
        </w:tc>
        <w:tc>
          <w:tcPr>
            <w:tcW w:w="2030" w:type="dxa"/>
            <w:tcBorders>
              <w:top w:val="single" w:sz="8" w:space="0" w:color="000000"/>
              <w:left w:val="single" w:sz="8" w:space="0" w:color="000000"/>
              <w:bottom w:val="single" w:sz="8" w:space="0" w:color="000000"/>
              <w:right w:val="single" w:sz="8" w:space="0" w:color="000000"/>
            </w:tcBorders>
          </w:tcPr>
          <w:p w14:paraId="301A263A" w14:textId="4AA30FC4" w:rsidR="001072E5" w:rsidRPr="0034145E" w:rsidRDefault="00000000">
            <w:pPr>
              <w:spacing w:after="0"/>
              <w:rPr>
                <w:rFonts w:ascii="Lato" w:hAnsi="Lato" w:cs="Lato"/>
              </w:rPr>
            </w:pPr>
            <w:r w:rsidRPr="0034145E">
              <w:rPr>
                <w:rFonts w:ascii="Lato" w:hAnsi="Lato" w:cs="Lato"/>
              </w:rPr>
              <w:t xml:space="preserve">HW </w:t>
            </w:r>
            <w:r w:rsidR="00A94360">
              <w:rPr>
                <w:rFonts w:ascii="Lato" w:hAnsi="Lato" w:cs="Lato"/>
              </w:rPr>
              <w:t>7</w:t>
            </w:r>
          </w:p>
          <w:p w14:paraId="763956BC" w14:textId="77777777" w:rsidR="001072E5" w:rsidRPr="0034145E" w:rsidRDefault="001072E5">
            <w:pPr>
              <w:spacing w:after="0"/>
              <w:rPr>
                <w:rFonts w:ascii="Lato" w:hAnsi="Lato" w:cs="Lato"/>
              </w:rPr>
            </w:pPr>
          </w:p>
          <w:p w14:paraId="10C15812" w14:textId="77777777" w:rsidR="001072E5" w:rsidRPr="0034145E" w:rsidRDefault="00000000">
            <w:pPr>
              <w:spacing w:after="0"/>
              <w:rPr>
                <w:rFonts w:ascii="Lato" w:hAnsi="Lato" w:cs="Lato"/>
              </w:rPr>
            </w:pPr>
            <w:r w:rsidRPr="0034145E">
              <w:rPr>
                <w:rFonts w:ascii="Lato" w:hAnsi="Lato" w:cs="Lato"/>
              </w:rPr>
              <w:t>Timucua clauses</w:t>
            </w:r>
          </w:p>
        </w:tc>
      </w:tr>
      <w:tr w:rsidR="0034145E" w:rsidRPr="0034145E" w14:paraId="41FE19E4" w14:textId="77777777">
        <w:tc>
          <w:tcPr>
            <w:tcW w:w="1255" w:type="dxa"/>
            <w:tcBorders>
              <w:top w:val="single" w:sz="8" w:space="0" w:color="000000"/>
              <w:left w:val="single" w:sz="8" w:space="0" w:color="000000"/>
              <w:bottom w:val="single" w:sz="8" w:space="0" w:color="000000"/>
              <w:right w:val="single" w:sz="8" w:space="0" w:color="000000"/>
            </w:tcBorders>
          </w:tcPr>
          <w:p w14:paraId="472ACA24" w14:textId="78A6D7D0" w:rsidR="001072E5" w:rsidRPr="0034145E" w:rsidRDefault="00A94360">
            <w:pPr>
              <w:pStyle w:val="NormalWeb"/>
              <w:spacing w:before="180" w:beforeAutospacing="0" w:after="180" w:afterAutospacing="0"/>
              <w:ind w:left="80"/>
              <w:rPr>
                <w:rFonts w:ascii="Lato" w:hAnsi="Lato" w:cs="Lato"/>
              </w:rPr>
            </w:pPr>
            <w:r>
              <w:rPr>
                <w:rFonts w:ascii="Lato" w:hAnsi="Lato" w:cs="Lato"/>
              </w:rPr>
              <w:t xml:space="preserve">Nov </w:t>
            </w:r>
            <w:r w:rsidR="00BC49F0">
              <w:rPr>
                <w:rFonts w:ascii="Lato" w:hAnsi="Lato" w:cs="Lato"/>
              </w:rPr>
              <w:t>20, Dec 2</w:t>
            </w:r>
          </w:p>
        </w:tc>
        <w:tc>
          <w:tcPr>
            <w:tcW w:w="6055" w:type="dxa"/>
            <w:tcBorders>
              <w:top w:val="single" w:sz="8" w:space="0" w:color="000000"/>
              <w:left w:val="single" w:sz="8" w:space="0" w:color="000000"/>
              <w:bottom w:val="single" w:sz="8" w:space="0" w:color="000000"/>
              <w:right w:val="single" w:sz="8" w:space="0" w:color="000000"/>
            </w:tcBorders>
          </w:tcPr>
          <w:p w14:paraId="4F99A81C" w14:textId="77777777" w:rsidR="001072E5" w:rsidRPr="0034145E" w:rsidRDefault="00000000">
            <w:pPr>
              <w:pStyle w:val="NormalWeb"/>
              <w:spacing w:beforeAutospacing="0" w:after="0" w:afterAutospacing="0"/>
              <w:rPr>
                <w:rFonts w:ascii="Lato" w:hAnsi="Lato" w:cs="Lato"/>
              </w:rPr>
            </w:pPr>
            <w:r w:rsidRPr="0034145E">
              <w:rPr>
                <w:rFonts w:ascii="Lato" w:hAnsi="Lato" w:cs="Lato"/>
              </w:rPr>
              <w:t>Presentation #4 Sentences and sentential morphology</w:t>
            </w:r>
          </w:p>
        </w:tc>
        <w:tc>
          <w:tcPr>
            <w:tcW w:w="2030" w:type="dxa"/>
            <w:tcBorders>
              <w:top w:val="single" w:sz="8" w:space="0" w:color="000000"/>
              <w:left w:val="single" w:sz="8" w:space="0" w:color="000000"/>
              <w:bottom w:val="single" w:sz="8" w:space="0" w:color="000000"/>
              <w:right w:val="single" w:sz="8" w:space="0" w:color="000000"/>
            </w:tcBorders>
          </w:tcPr>
          <w:p w14:paraId="54D31CA0" w14:textId="77777777" w:rsidR="001072E5" w:rsidRPr="0034145E" w:rsidRDefault="001072E5">
            <w:pPr>
              <w:rPr>
                <w:rFonts w:ascii="Lato" w:hAnsi="Lato" w:cs="Lato"/>
              </w:rPr>
            </w:pPr>
          </w:p>
        </w:tc>
      </w:tr>
    </w:tbl>
    <w:p w14:paraId="4C340BA8" w14:textId="77777777" w:rsidR="001072E5" w:rsidRPr="0034145E" w:rsidRDefault="00000000">
      <w:pPr>
        <w:pStyle w:val="NormalWeb"/>
        <w:shd w:val="clear" w:color="auto" w:fill="FFFFFF"/>
        <w:spacing w:before="180" w:beforeAutospacing="0" w:after="180" w:afterAutospacing="0"/>
        <w:rPr>
          <w:rFonts w:ascii="Lato" w:hAnsi="Lato" w:cs="Lato"/>
        </w:rPr>
      </w:pPr>
      <w:r w:rsidRPr="0034145E">
        <w:rPr>
          <w:rFonts w:ascii="Lato" w:hAnsi="Lato" w:cs="Lato"/>
        </w:rPr>
        <w:t>  </w:t>
      </w:r>
    </w:p>
    <w:p w14:paraId="03AFFEFB" w14:textId="77777777" w:rsidR="001072E5" w:rsidRPr="0034145E" w:rsidRDefault="00000000">
      <w:pPr>
        <w:shd w:val="clear" w:color="auto" w:fill="FFFFFF"/>
        <w:spacing w:before="180" w:after="180" w:line="240" w:lineRule="auto"/>
        <w:rPr>
          <w:rFonts w:ascii="Lato" w:eastAsia="Times New Roman" w:hAnsi="Lato" w:cs="Lato"/>
          <w:sz w:val="24"/>
          <w:szCs w:val="24"/>
        </w:rPr>
      </w:pPr>
      <w:r w:rsidRPr="0034145E">
        <w:rPr>
          <w:rFonts w:ascii="Lato" w:eastAsia="Times New Roman" w:hAnsi="Lato" w:cs="Lato"/>
          <w:sz w:val="24"/>
          <w:szCs w:val="24"/>
        </w:rPr>
        <w:t>Class Policies</w:t>
      </w:r>
    </w:p>
    <w:p w14:paraId="11D59996" w14:textId="77777777" w:rsidR="001072E5" w:rsidRPr="0034145E" w:rsidRDefault="00000000">
      <w:pPr>
        <w:shd w:val="clear" w:color="auto" w:fill="FFFFFF"/>
        <w:spacing w:before="180" w:after="180" w:line="240" w:lineRule="auto"/>
        <w:rPr>
          <w:rFonts w:ascii="Lato" w:hAnsi="Lato" w:cs="Lato"/>
        </w:rPr>
      </w:pPr>
      <w:r w:rsidRPr="0034145E">
        <w:rPr>
          <w:rFonts w:ascii="Lato" w:eastAsia="Times New Roman" w:hAnsi="Lato" w:cs="Lato"/>
          <w:b/>
          <w:bCs/>
          <w:sz w:val="24"/>
          <w:szCs w:val="24"/>
        </w:rPr>
        <w:t xml:space="preserve">This course complies with all UF academic policies. For information on those polices and for resources for students, please see </w:t>
      </w:r>
      <w:hyperlink r:id="rId22">
        <w:r w:rsidR="001072E5" w:rsidRPr="0034145E">
          <w:rPr>
            <w:rStyle w:val="Hyperlink"/>
            <w:rFonts w:ascii="Lato" w:eastAsia="Times New Roman" w:hAnsi="Lato" w:cs="Lato"/>
            <w:b/>
            <w:bCs/>
            <w:color w:val="auto"/>
            <w:sz w:val="24"/>
            <w:szCs w:val="24"/>
          </w:rPr>
          <w:t>this link</w:t>
        </w:r>
        <w:commentRangeStart w:id="1"/>
        <w:commentRangeEnd w:id="1"/>
        <w:r w:rsidR="001072E5" w:rsidRPr="0034145E">
          <w:rPr>
            <w:rStyle w:val="Hyperlink"/>
            <w:rFonts w:ascii="Lato" w:hAnsi="Lato" w:cs="Lato"/>
            <w:color w:val="auto"/>
          </w:rPr>
          <w:commentReference w:id="1"/>
        </w:r>
      </w:hyperlink>
      <w:r w:rsidRPr="0034145E">
        <w:rPr>
          <w:rFonts w:ascii="Lato" w:eastAsia="Times New Roman" w:hAnsi="Lato" w:cs="Lato"/>
          <w:b/>
          <w:bCs/>
          <w:sz w:val="24"/>
          <w:szCs w:val="24"/>
        </w:rPr>
        <w:t>.</w:t>
      </w:r>
    </w:p>
    <w:p w14:paraId="4A71BE06" w14:textId="77777777" w:rsidR="001072E5" w:rsidRPr="0034145E" w:rsidRDefault="00000000">
      <w:pPr>
        <w:shd w:val="clear" w:color="auto" w:fill="FFFFFF"/>
        <w:spacing w:before="180" w:after="180" w:line="240" w:lineRule="auto"/>
        <w:rPr>
          <w:rFonts w:ascii="Lato" w:eastAsia="Times New Roman" w:hAnsi="Lato" w:cs="Lato"/>
          <w:sz w:val="24"/>
          <w:szCs w:val="24"/>
        </w:rPr>
      </w:pPr>
      <w:r w:rsidRPr="0034145E">
        <w:rPr>
          <w:rFonts w:ascii="Lato" w:eastAsia="Times New Roman" w:hAnsi="Lato" w:cs="Lato"/>
          <w:b/>
          <w:bCs/>
          <w:sz w:val="24"/>
          <w:szCs w:val="24"/>
        </w:rPr>
        <w:t>Make-up Work</w:t>
      </w:r>
    </w:p>
    <w:p w14:paraId="0893BE4E" w14:textId="77777777" w:rsidR="001072E5" w:rsidRPr="0034145E" w:rsidRDefault="001072E5">
      <w:pPr>
        <w:shd w:val="clear" w:color="auto" w:fill="FFFFFF"/>
        <w:spacing w:before="180" w:after="180" w:line="240" w:lineRule="auto"/>
        <w:rPr>
          <w:rFonts w:ascii="Lato" w:eastAsia="Times New Roman" w:hAnsi="Lato" w:cs="Lato"/>
          <w:sz w:val="24"/>
          <w:szCs w:val="24"/>
        </w:rPr>
      </w:pPr>
    </w:p>
    <w:p w14:paraId="26F86CD0" w14:textId="77777777" w:rsidR="001072E5" w:rsidRPr="0034145E" w:rsidRDefault="00000000">
      <w:pPr>
        <w:shd w:val="clear" w:color="auto" w:fill="FFFFFF"/>
        <w:spacing w:before="180" w:after="180" w:line="240" w:lineRule="auto"/>
        <w:rPr>
          <w:rFonts w:ascii="Lato" w:eastAsia="Times New Roman" w:hAnsi="Lato" w:cs="Lato"/>
          <w:sz w:val="24"/>
          <w:szCs w:val="24"/>
        </w:rPr>
      </w:pPr>
      <w:r w:rsidRPr="0034145E">
        <w:rPr>
          <w:rFonts w:ascii="Lato" w:eastAsia="Times New Roman" w:hAnsi="Lato" w:cs="Lato"/>
          <w:sz w:val="24"/>
          <w:szCs w:val="24"/>
        </w:rPr>
        <w:t>Work, including in-class evaluation, can only be accepted late if arrangements have been made ahead of time with the professor, or if a documented emergency was responsible for the missing work. ‘Extra-credit’ work will not be available to make up for missing work.</w:t>
      </w:r>
    </w:p>
    <w:p w14:paraId="23731D10" w14:textId="77777777" w:rsidR="001072E5" w:rsidRPr="0034145E" w:rsidRDefault="00000000">
      <w:pPr>
        <w:shd w:val="clear" w:color="auto" w:fill="FFFFFF"/>
        <w:spacing w:before="180" w:after="180" w:line="240" w:lineRule="auto"/>
        <w:rPr>
          <w:rFonts w:ascii="Lato" w:eastAsia="Times New Roman" w:hAnsi="Lato" w:cs="Lato"/>
          <w:sz w:val="24"/>
          <w:szCs w:val="24"/>
        </w:rPr>
      </w:pPr>
      <w:r w:rsidRPr="0034145E">
        <w:rPr>
          <w:rFonts w:ascii="Lato" w:eastAsia="Times New Roman" w:hAnsi="Lato" w:cs="Lato"/>
          <w:sz w:val="24"/>
          <w:szCs w:val="24"/>
        </w:rPr>
        <w:t> </w:t>
      </w:r>
    </w:p>
    <w:p w14:paraId="122EBCD1" w14:textId="77777777" w:rsidR="001072E5" w:rsidRPr="0034145E" w:rsidRDefault="00000000">
      <w:pPr>
        <w:shd w:val="clear" w:color="auto" w:fill="FFFFFF"/>
        <w:spacing w:before="180" w:after="180" w:line="240" w:lineRule="auto"/>
        <w:rPr>
          <w:rFonts w:ascii="Lato" w:eastAsia="Times New Roman" w:hAnsi="Lato" w:cs="Lato"/>
          <w:sz w:val="24"/>
          <w:szCs w:val="24"/>
        </w:rPr>
      </w:pPr>
      <w:r w:rsidRPr="0034145E">
        <w:rPr>
          <w:rFonts w:ascii="Lato" w:eastAsia="Times New Roman" w:hAnsi="Lato" w:cs="Lato"/>
          <w:sz w:val="24"/>
          <w:szCs w:val="24"/>
        </w:rPr>
        <w:t>The following grading scale will be used to determine final grades:</w:t>
      </w:r>
    </w:p>
    <w:p w14:paraId="260E54C6" w14:textId="77777777" w:rsidR="001072E5" w:rsidRPr="0034145E" w:rsidRDefault="00000000">
      <w:pPr>
        <w:shd w:val="clear" w:color="auto" w:fill="FFFFFF"/>
        <w:spacing w:before="180" w:after="180" w:line="240" w:lineRule="auto"/>
        <w:rPr>
          <w:rFonts w:ascii="Lato" w:eastAsia="Times New Roman" w:hAnsi="Lato" w:cs="Lato"/>
          <w:sz w:val="24"/>
          <w:szCs w:val="24"/>
        </w:rPr>
      </w:pPr>
      <w:r w:rsidRPr="0034145E">
        <w:rPr>
          <w:rFonts w:ascii="Lato" w:eastAsia="Times New Roman" w:hAnsi="Lato" w:cs="Lato"/>
          <w:sz w:val="24"/>
          <w:szCs w:val="24"/>
        </w:rPr>
        <w:t> </w:t>
      </w:r>
    </w:p>
    <w:tbl>
      <w:tblPr>
        <w:tblW w:w="9285" w:type="dxa"/>
        <w:tblInd w:w="75" w:type="dxa"/>
        <w:tblLayout w:type="fixed"/>
        <w:tblCellMar>
          <w:top w:w="30" w:type="dxa"/>
          <w:left w:w="30" w:type="dxa"/>
          <w:bottom w:w="30" w:type="dxa"/>
          <w:right w:w="30" w:type="dxa"/>
        </w:tblCellMar>
        <w:tblLook w:val="04A0" w:firstRow="1" w:lastRow="0" w:firstColumn="1" w:lastColumn="0" w:noHBand="0" w:noVBand="1"/>
      </w:tblPr>
      <w:tblGrid>
        <w:gridCol w:w="778"/>
        <w:gridCol w:w="770"/>
        <w:gridCol w:w="769"/>
        <w:gridCol w:w="771"/>
        <w:gridCol w:w="769"/>
        <w:gridCol w:w="770"/>
        <w:gridCol w:w="771"/>
        <w:gridCol w:w="771"/>
        <w:gridCol w:w="768"/>
        <w:gridCol w:w="770"/>
        <w:gridCol w:w="772"/>
        <w:gridCol w:w="806"/>
      </w:tblGrid>
      <w:tr w:rsidR="0034145E" w:rsidRPr="0034145E" w14:paraId="7C5E4D25" w14:textId="77777777">
        <w:tc>
          <w:tcPr>
            <w:tcW w:w="777" w:type="dxa"/>
            <w:shd w:val="clear" w:color="auto" w:fill="FFFFFF"/>
            <w:vAlign w:val="center"/>
          </w:tcPr>
          <w:p w14:paraId="0ED70846" w14:textId="77777777" w:rsidR="001072E5" w:rsidRPr="0034145E" w:rsidRDefault="00000000">
            <w:pPr>
              <w:spacing w:before="180" w:after="180" w:line="240" w:lineRule="auto"/>
              <w:rPr>
                <w:rFonts w:ascii="Lato" w:eastAsia="Times New Roman" w:hAnsi="Lato" w:cs="Lato"/>
                <w:sz w:val="24"/>
                <w:szCs w:val="24"/>
              </w:rPr>
            </w:pPr>
            <w:r w:rsidRPr="0034145E">
              <w:rPr>
                <w:rFonts w:ascii="Lato" w:eastAsia="Times New Roman" w:hAnsi="Lato" w:cs="Lato"/>
                <w:sz w:val="24"/>
                <w:szCs w:val="24"/>
              </w:rPr>
              <w:t>A</w:t>
            </w:r>
          </w:p>
        </w:tc>
        <w:tc>
          <w:tcPr>
            <w:tcW w:w="770" w:type="dxa"/>
            <w:shd w:val="clear" w:color="auto" w:fill="FFFFFF"/>
            <w:vAlign w:val="center"/>
          </w:tcPr>
          <w:p w14:paraId="6A651ED3" w14:textId="77777777" w:rsidR="001072E5" w:rsidRPr="0034145E" w:rsidRDefault="00000000">
            <w:pPr>
              <w:spacing w:before="180" w:after="180" w:line="240" w:lineRule="auto"/>
              <w:rPr>
                <w:rFonts w:ascii="Lato" w:eastAsia="Times New Roman" w:hAnsi="Lato" w:cs="Lato"/>
                <w:sz w:val="24"/>
                <w:szCs w:val="24"/>
              </w:rPr>
            </w:pPr>
            <w:r w:rsidRPr="0034145E">
              <w:rPr>
                <w:rFonts w:ascii="Lato" w:eastAsia="Times New Roman" w:hAnsi="Lato" w:cs="Lato"/>
                <w:sz w:val="24"/>
                <w:szCs w:val="24"/>
              </w:rPr>
              <w:t>A-</w:t>
            </w:r>
          </w:p>
        </w:tc>
        <w:tc>
          <w:tcPr>
            <w:tcW w:w="769" w:type="dxa"/>
            <w:shd w:val="clear" w:color="auto" w:fill="FFFFFF"/>
            <w:vAlign w:val="center"/>
          </w:tcPr>
          <w:p w14:paraId="445C63BD" w14:textId="77777777" w:rsidR="001072E5" w:rsidRPr="0034145E" w:rsidRDefault="00000000">
            <w:pPr>
              <w:spacing w:before="180" w:after="180" w:line="240" w:lineRule="auto"/>
              <w:rPr>
                <w:rFonts w:ascii="Lato" w:eastAsia="Times New Roman" w:hAnsi="Lato" w:cs="Lato"/>
                <w:sz w:val="24"/>
                <w:szCs w:val="24"/>
              </w:rPr>
            </w:pPr>
            <w:r w:rsidRPr="0034145E">
              <w:rPr>
                <w:rFonts w:ascii="Lato" w:eastAsia="Times New Roman" w:hAnsi="Lato" w:cs="Lato"/>
                <w:sz w:val="24"/>
                <w:szCs w:val="24"/>
              </w:rPr>
              <w:t>B+</w:t>
            </w:r>
          </w:p>
        </w:tc>
        <w:tc>
          <w:tcPr>
            <w:tcW w:w="771" w:type="dxa"/>
            <w:shd w:val="clear" w:color="auto" w:fill="FFFFFF"/>
            <w:vAlign w:val="center"/>
          </w:tcPr>
          <w:p w14:paraId="276B1065" w14:textId="77777777" w:rsidR="001072E5" w:rsidRPr="0034145E" w:rsidRDefault="00000000">
            <w:pPr>
              <w:spacing w:before="180" w:after="180" w:line="240" w:lineRule="auto"/>
              <w:rPr>
                <w:rFonts w:ascii="Lato" w:eastAsia="Times New Roman" w:hAnsi="Lato" w:cs="Lato"/>
                <w:sz w:val="24"/>
                <w:szCs w:val="24"/>
              </w:rPr>
            </w:pPr>
            <w:r w:rsidRPr="0034145E">
              <w:rPr>
                <w:rFonts w:ascii="Lato" w:eastAsia="Times New Roman" w:hAnsi="Lato" w:cs="Lato"/>
                <w:sz w:val="24"/>
                <w:szCs w:val="24"/>
              </w:rPr>
              <w:t>B</w:t>
            </w:r>
          </w:p>
        </w:tc>
        <w:tc>
          <w:tcPr>
            <w:tcW w:w="769" w:type="dxa"/>
            <w:shd w:val="clear" w:color="auto" w:fill="FFFFFF"/>
            <w:vAlign w:val="center"/>
          </w:tcPr>
          <w:p w14:paraId="5160B826" w14:textId="77777777" w:rsidR="001072E5" w:rsidRPr="0034145E" w:rsidRDefault="00000000">
            <w:pPr>
              <w:spacing w:before="180" w:after="180" w:line="240" w:lineRule="auto"/>
              <w:rPr>
                <w:rFonts w:ascii="Lato" w:eastAsia="Times New Roman" w:hAnsi="Lato" w:cs="Lato"/>
                <w:sz w:val="24"/>
                <w:szCs w:val="24"/>
              </w:rPr>
            </w:pPr>
            <w:r w:rsidRPr="0034145E">
              <w:rPr>
                <w:rFonts w:ascii="Lato" w:eastAsia="Times New Roman" w:hAnsi="Lato" w:cs="Lato"/>
                <w:sz w:val="24"/>
                <w:szCs w:val="24"/>
              </w:rPr>
              <w:t>B-</w:t>
            </w:r>
          </w:p>
        </w:tc>
        <w:tc>
          <w:tcPr>
            <w:tcW w:w="770" w:type="dxa"/>
            <w:shd w:val="clear" w:color="auto" w:fill="FFFFFF"/>
            <w:vAlign w:val="center"/>
          </w:tcPr>
          <w:p w14:paraId="06857242" w14:textId="77777777" w:rsidR="001072E5" w:rsidRPr="0034145E" w:rsidRDefault="00000000">
            <w:pPr>
              <w:spacing w:before="180" w:after="180" w:line="240" w:lineRule="auto"/>
              <w:rPr>
                <w:rFonts w:ascii="Lato" w:eastAsia="Times New Roman" w:hAnsi="Lato" w:cs="Lato"/>
                <w:sz w:val="24"/>
                <w:szCs w:val="24"/>
              </w:rPr>
            </w:pPr>
            <w:r w:rsidRPr="0034145E">
              <w:rPr>
                <w:rFonts w:ascii="Lato" w:eastAsia="Times New Roman" w:hAnsi="Lato" w:cs="Lato"/>
                <w:sz w:val="24"/>
                <w:szCs w:val="24"/>
              </w:rPr>
              <w:t>C+</w:t>
            </w:r>
          </w:p>
        </w:tc>
        <w:tc>
          <w:tcPr>
            <w:tcW w:w="771" w:type="dxa"/>
            <w:shd w:val="clear" w:color="auto" w:fill="FFFFFF"/>
            <w:vAlign w:val="center"/>
          </w:tcPr>
          <w:p w14:paraId="487D0965" w14:textId="77777777" w:rsidR="001072E5" w:rsidRPr="0034145E" w:rsidRDefault="00000000">
            <w:pPr>
              <w:spacing w:before="180" w:after="180" w:line="240" w:lineRule="auto"/>
              <w:rPr>
                <w:rFonts w:ascii="Lato" w:eastAsia="Times New Roman" w:hAnsi="Lato" w:cs="Lato"/>
                <w:sz w:val="24"/>
                <w:szCs w:val="24"/>
              </w:rPr>
            </w:pPr>
            <w:r w:rsidRPr="0034145E">
              <w:rPr>
                <w:rFonts w:ascii="Lato" w:eastAsia="Times New Roman" w:hAnsi="Lato" w:cs="Lato"/>
                <w:sz w:val="24"/>
                <w:szCs w:val="24"/>
              </w:rPr>
              <w:t>C</w:t>
            </w:r>
          </w:p>
        </w:tc>
        <w:tc>
          <w:tcPr>
            <w:tcW w:w="771" w:type="dxa"/>
            <w:shd w:val="clear" w:color="auto" w:fill="FFFFFF"/>
            <w:vAlign w:val="center"/>
          </w:tcPr>
          <w:p w14:paraId="7FDE431A" w14:textId="77777777" w:rsidR="001072E5" w:rsidRPr="0034145E" w:rsidRDefault="00000000">
            <w:pPr>
              <w:spacing w:before="180" w:after="180" w:line="240" w:lineRule="auto"/>
              <w:rPr>
                <w:rFonts w:ascii="Lato" w:eastAsia="Times New Roman" w:hAnsi="Lato" w:cs="Lato"/>
                <w:sz w:val="24"/>
                <w:szCs w:val="24"/>
              </w:rPr>
            </w:pPr>
            <w:r w:rsidRPr="0034145E">
              <w:rPr>
                <w:rFonts w:ascii="Lato" w:eastAsia="Times New Roman" w:hAnsi="Lato" w:cs="Lato"/>
                <w:sz w:val="24"/>
                <w:szCs w:val="24"/>
              </w:rPr>
              <w:t>C-</w:t>
            </w:r>
          </w:p>
        </w:tc>
        <w:tc>
          <w:tcPr>
            <w:tcW w:w="768" w:type="dxa"/>
            <w:shd w:val="clear" w:color="auto" w:fill="FFFFFF"/>
            <w:vAlign w:val="center"/>
          </w:tcPr>
          <w:p w14:paraId="0CC12D5E" w14:textId="77777777" w:rsidR="001072E5" w:rsidRPr="0034145E" w:rsidRDefault="00000000">
            <w:pPr>
              <w:spacing w:before="180" w:after="180" w:line="240" w:lineRule="auto"/>
              <w:rPr>
                <w:rFonts w:ascii="Lato" w:eastAsia="Times New Roman" w:hAnsi="Lato" w:cs="Lato"/>
                <w:sz w:val="24"/>
                <w:szCs w:val="24"/>
              </w:rPr>
            </w:pPr>
            <w:r w:rsidRPr="0034145E">
              <w:rPr>
                <w:rFonts w:ascii="Lato" w:eastAsia="Times New Roman" w:hAnsi="Lato" w:cs="Lato"/>
                <w:sz w:val="24"/>
                <w:szCs w:val="24"/>
              </w:rPr>
              <w:t>D+</w:t>
            </w:r>
          </w:p>
        </w:tc>
        <w:tc>
          <w:tcPr>
            <w:tcW w:w="770" w:type="dxa"/>
            <w:shd w:val="clear" w:color="auto" w:fill="FFFFFF"/>
            <w:vAlign w:val="center"/>
          </w:tcPr>
          <w:p w14:paraId="69F6186F" w14:textId="77777777" w:rsidR="001072E5" w:rsidRPr="0034145E" w:rsidRDefault="00000000">
            <w:pPr>
              <w:spacing w:before="180" w:after="180" w:line="240" w:lineRule="auto"/>
              <w:rPr>
                <w:rFonts w:ascii="Lato" w:eastAsia="Times New Roman" w:hAnsi="Lato" w:cs="Lato"/>
                <w:sz w:val="24"/>
                <w:szCs w:val="24"/>
              </w:rPr>
            </w:pPr>
            <w:r w:rsidRPr="0034145E">
              <w:rPr>
                <w:rFonts w:ascii="Lato" w:eastAsia="Times New Roman" w:hAnsi="Lato" w:cs="Lato"/>
                <w:sz w:val="24"/>
                <w:szCs w:val="24"/>
              </w:rPr>
              <w:t>D</w:t>
            </w:r>
          </w:p>
        </w:tc>
        <w:tc>
          <w:tcPr>
            <w:tcW w:w="772" w:type="dxa"/>
            <w:shd w:val="clear" w:color="auto" w:fill="FFFFFF"/>
            <w:vAlign w:val="center"/>
          </w:tcPr>
          <w:p w14:paraId="21143763" w14:textId="77777777" w:rsidR="001072E5" w:rsidRPr="0034145E" w:rsidRDefault="00000000">
            <w:pPr>
              <w:spacing w:before="180" w:after="180" w:line="240" w:lineRule="auto"/>
              <w:rPr>
                <w:rFonts w:ascii="Lato" w:eastAsia="Times New Roman" w:hAnsi="Lato" w:cs="Lato"/>
                <w:sz w:val="24"/>
                <w:szCs w:val="24"/>
              </w:rPr>
            </w:pPr>
            <w:r w:rsidRPr="0034145E">
              <w:rPr>
                <w:rFonts w:ascii="Lato" w:eastAsia="Times New Roman" w:hAnsi="Lato" w:cs="Lato"/>
                <w:sz w:val="24"/>
                <w:szCs w:val="24"/>
              </w:rPr>
              <w:t>D-</w:t>
            </w:r>
          </w:p>
        </w:tc>
        <w:tc>
          <w:tcPr>
            <w:tcW w:w="806" w:type="dxa"/>
            <w:shd w:val="clear" w:color="auto" w:fill="FFFFFF"/>
            <w:vAlign w:val="center"/>
          </w:tcPr>
          <w:p w14:paraId="1F9D9B5F" w14:textId="77777777" w:rsidR="001072E5" w:rsidRPr="0034145E" w:rsidRDefault="00000000">
            <w:pPr>
              <w:spacing w:before="180" w:after="180" w:line="240" w:lineRule="auto"/>
              <w:rPr>
                <w:rFonts w:ascii="Lato" w:eastAsia="Times New Roman" w:hAnsi="Lato" w:cs="Lato"/>
                <w:sz w:val="24"/>
                <w:szCs w:val="24"/>
              </w:rPr>
            </w:pPr>
            <w:r w:rsidRPr="0034145E">
              <w:rPr>
                <w:rFonts w:ascii="Lato" w:eastAsia="Times New Roman" w:hAnsi="Lato" w:cs="Lato"/>
                <w:sz w:val="24"/>
                <w:szCs w:val="24"/>
              </w:rPr>
              <w:t>E</w:t>
            </w:r>
          </w:p>
        </w:tc>
      </w:tr>
      <w:tr w:rsidR="0034145E" w:rsidRPr="0034145E" w14:paraId="6156528D" w14:textId="77777777">
        <w:tc>
          <w:tcPr>
            <w:tcW w:w="777" w:type="dxa"/>
            <w:shd w:val="clear" w:color="auto" w:fill="FFFFFF"/>
            <w:vAlign w:val="center"/>
          </w:tcPr>
          <w:p w14:paraId="48C28924" w14:textId="77777777" w:rsidR="001072E5" w:rsidRPr="0034145E" w:rsidRDefault="00000000">
            <w:pPr>
              <w:spacing w:before="180" w:after="180" w:line="240" w:lineRule="auto"/>
              <w:rPr>
                <w:rFonts w:ascii="Lato" w:eastAsia="Times New Roman" w:hAnsi="Lato" w:cs="Lato"/>
                <w:sz w:val="24"/>
                <w:szCs w:val="24"/>
              </w:rPr>
            </w:pPr>
            <w:r w:rsidRPr="0034145E">
              <w:rPr>
                <w:rFonts w:ascii="Lato" w:eastAsia="Times New Roman" w:hAnsi="Lato" w:cs="Lato"/>
                <w:sz w:val="24"/>
                <w:szCs w:val="24"/>
              </w:rPr>
              <w:t>92+</w:t>
            </w:r>
          </w:p>
        </w:tc>
        <w:tc>
          <w:tcPr>
            <w:tcW w:w="770" w:type="dxa"/>
            <w:shd w:val="clear" w:color="auto" w:fill="FFFFFF"/>
            <w:vAlign w:val="center"/>
          </w:tcPr>
          <w:p w14:paraId="6A13F7ED" w14:textId="77777777" w:rsidR="001072E5" w:rsidRPr="0034145E" w:rsidRDefault="00000000">
            <w:pPr>
              <w:spacing w:before="180" w:after="180" w:line="240" w:lineRule="auto"/>
              <w:rPr>
                <w:rFonts w:ascii="Lato" w:eastAsia="Times New Roman" w:hAnsi="Lato" w:cs="Lato"/>
                <w:sz w:val="24"/>
                <w:szCs w:val="24"/>
              </w:rPr>
            </w:pPr>
            <w:r w:rsidRPr="0034145E">
              <w:rPr>
                <w:rFonts w:ascii="Lato" w:eastAsia="Times New Roman" w:hAnsi="Lato" w:cs="Lato"/>
                <w:sz w:val="24"/>
                <w:szCs w:val="24"/>
              </w:rPr>
              <w:t>89-91</w:t>
            </w:r>
          </w:p>
        </w:tc>
        <w:tc>
          <w:tcPr>
            <w:tcW w:w="769" w:type="dxa"/>
            <w:shd w:val="clear" w:color="auto" w:fill="FFFFFF"/>
            <w:vAlign w:val="center"/>
          </w:tcPr>
          <w:p w14:paraId="1B1B34BD" w14:textId="77777777" w:rsidR="001072E5" w:rsidRPr="0034145E" w:rsidRDefault="00000000">
            <w:pPr>
              <w:spacing w:before="180" w:after="180" w:line="240" w:lineRule="auto"/>
              <w:rPr>
                <w:rFonts w:ascii="Lato" w:eastAsia="Times New Roman" w:hAnsi="Lato" w:cs="Lato"/>
                <w:sz w:val="24"/>
                <w:szCs w:val="24"/>
              </w:rPr>
            </w:pPr>
            <w:r w:rsidRPr="0034145E">
              <w:rPr>
                <w:rFonts w:ascii="Lato" w:eastAsia="Times New Roman" w:hAnsi="Lato" w:cs="Lato"/>
                <w:sz w:val="24"/>
                <w:szCs w:val="24"/>
              </w:rPr>
              <w:t>86-88</w:t>
            </w:r>
          </w:p>
        </w:tc>
        <w:tc>
          <w:tcPr>
            <w:tcW w:w="771" w:type="dxa"/>
            <w:shd w:val="clear" w:color="auto" w:fill="FFFFFF"/>
            <w:vAlign w:val="center"/>
          </w:tcPr>
          <w:p w14:paraId="7DC2F0E0" w14:textId="77777777" w:rsidR="001072E5" w:rsidRPr="0034145E" w:rsidRDefault="00000000">
            <w:pPr>
              <w:spacing w:before="180" w:after="180" w:line="240" w:lineRule="auto"/>
              <w:rPr>
                <w:rFonts w:ascii="Lato" w:eastAsia="Times New Roman" w:hAnsi="Lato" w:cs="Lato"/>
                <w:sz w:val="24"/>
                <w:szCs w:val="24"/>
              </w:rPr>
            </w:pPr>
            <w:r w:rsidRPr="0034145E">
              <w:rPr>
                <w:rFonts w:ascii="Lato" w:eastAsia="Times New Roman" w:hAnsi="Lato" w:cs="Lato"/>
                <w:sz w:val="24"/>
                <w:szCs w:val="24"/>
              </w:rPr>
              <w:t>82-85</w:t>
            </w:r>
          </w:p>
        </w:tc>
        <w:tc>
          <w:tcPr>
            <w:tcW w:w="769" w:type="dxa"/>
            <w:shd w:val="clear" w:color="auto" w:fill="FFFFFF"/>
            <w:vAlign w:val="center"/>
          </w:tcPr>
          <w:p w14:paraId="3A9FC6BF" w14:textId="77777777" w:rsidR="001072E5" w:rsidRPr="0034145E" w:rsidRDefault="00000000">
            <w:pPr>
              <w:spacing w:before="180" w:after="180" w:line="240" w:lineRule="auto"/>
              <w:rPr>
                <w:rFonts w:ascii="Lato" w:eastAsia="Times New Roman" w:hAnsi="Lato" w:cs="Lato"/>
                <w:sz w:val="24"/>
                <w:szCs w:val="24"/>
              </w:rPr>
            </w:pPr>
            <w:r w:rsidRPr="0034145E">
              <w:rPr>
                <w:rFonts w:ascii="Lato" w:eastAsia="Times New Roman" w:hAnsi="Lato" w:cs="Lato"/>
                <w:sz w:val="24"/>
                <w:szCs w:val="24"/>
              </w:rPr>
              <w:t>79-81</w:t>
            </w:r>
          </w:p>
        </w:tc>
        <w:tc>
          <w:tcPr>
            <w:tcW w:w="770" w:type="dxa"/>
            <w:shd w:val="clear" w:color="auto" w:fill="FFFFFF"/>
            <w:vAlign w:val="center"/>
          </w:tcPr>
          <w:p w14:paraId="1E987384" w14:textId="77777777" w:rsidR="001072E5" w:rsidRPr="0034145E" w:rsidRDefault="00000000">
            <w:pPr>
              <w:spacing w:before="180" w:after="180" w:line="240" w:lineRule="auto"/>
              <w:rPr>
                <w:rFonts w:ascii="Lato" w:eastAsia="Times New Roman" w:hAnsi="Lato" w:cs="Lato"/>
                <w:sz w:val="24"/>
                <w:szCs w:val="24"/>
              </w:rPr>
            </w:pPr>
            <w:r w:rsidRPr="0034145E">
              <w:rPr>
                <w:rFonts w:ascii="Lato" w:eastAsia="Times New Roman" w:hAnsi="Lato" w:cs="Lato"/>
                <w:sz w:val="24"/>
                <w:szCs w:val="24"/>
              </w:rPr>
              <w:t>76-78</w:t>
            </w:r>
          </w:p>
        </w:tc>
        <w:tc>
          <w:tcPr>
            <w:tcW w:w="771" w:type="dxa"/>
            <w:shd w:val="clear" w:color="auto" w:fill="FFFFFF"/>
            <w:vAlign w:val="center"/>
          </w:tcPr>
          <w:p w14:paraId="59945888" w14:textId="77777777" w:rsidR="001072E5" w:rsidRPr="0034145E" w:rsidRDefault="00000000">
            <w:pPr>
              <w:spacing w:before="180" w:after="180" w:line="240" w:lineRule="auto"/>
              <w:rPr>
                <w:rFonts w:ascii="Lato" w:eastAsia="Times New Roman" w:hAnsi="Lato" w:cs="Lato"/>
                <w:sz w:val="24"/>
                <w:szCs w:val="24"/>
              </w:rPr>
            </w:pPr>
            <w:r w:rsidRPr="0034145E">
              <w:rPr>
                <w:rFonts w:ascii="Lato" w:eastAsia="Times New Roman" w:hAnsi="Lato" w:cs="Lato"/>
                <w:sz w:val="24"/>
                <w:szCs w:val="24"/>
              </w:rPr>
              <w:t>72-75</w:t>
            </w:r>
          </w:p>
        </w:tc>
        <w:tc>
          <w:tcPr>
            <w:tcW w:w="771" w:type="dxa"/>
            <w:shd w:val="clear" w:color="auto" w:fill="FFFFFF"/>
            <w:vAlign w:val="center"/>
          </w:tcPr>
          <w:p w14:paraId="2B15417C" w14:textId="77777777" w:rsidR="001072E5" w:rsidRPr="0034145E" w:rsidRDefault="00000000">
            <w:pPr>
              <w:spacing w:before="180" w:after="180" w:line="240" w:lineRule="auto"/>
              <w:rPr>
                <w:rFonts w:ascii="Lato" w:eastAsia="Times New Roman" w:hAnsi="Lato" w:cs="Lato"/>
                <w:sz w:val="24"/>
                <w:szCs w:val="24"/>
              </w:rPr>
            </w:pPr>
            <w:r w:rsidRPr="0034145E">
              <w:rPr>
                <w:rFonts w:ascii="Lato" w:eastAsia="Times New Roman" w:hAnsi="Lato" w:cs="Lato"/>
                <w:sz w:val="24"/>
                <w:szCs w:val="24"/>
              </w:rPr>
              <w:t>69-71</w:t>
            </w:r>
          </w:p>
        </w:tc>
        <w:tc>
          <w:tcPr>
            <w:tcW w:w="768" w:type="dxa"/>
            <w:shd w:val="clear" w:color="auto" w:fill="FFFFFF"/>
            <w:vAlign w:val="center"/>
          </w:tcPr>
          <w:p w14:paraId="697DF0FC" w14:textId="77777777" w:rsidR="001072E5" w:rsidRPr="0034145E" w:rsidRDefault="00000000">
            <w:pPr>
              <w:spacing w:before="180" w:after="180" w:line="240" w:lineRule="auto"/>
              <w:rPr>
                <w:rFonts w:ascii="Lato" w:eastAsia="Times New Roman" w:hAnsi="Lato" w:cs="Lato"/>
                <w:sz w:val="24"/>
                <w:szCs w:val="24"/>
              </w:rPr>
            </w:pPr>
            <w:r w:rsidRPr="0034145E">
              <w:rPr>
                <w:rFonts w:ascii="Lato" w:eastAsia="Times New Roman" w:hAnsi="Lato" w:cs="Lato"/>
                <w:sz w:val="24"/>
                <w:szCs w:val="24"/>
              </w:rPr>
              <w:t>66-68</w:t>
            </w:r>
          </w:p>
        </w:tc>
        <w:tc>
          <w:tcPr>
            <w:tcW w:w="770" w:type="dxa"/>
            <w:shd w:val="clear" w:color="auto" w:fill="FFFFFF"/>
            <w:vAlign w:val="center"/>
          </w:tcPr>
          <w:p w14:paraId="1F92E391" w14:textId="77777777" w:rsidR="001072E5" w:rsidRPr="0034145E" w:rsidRDefault="00000000">
            <w:pPr>
              <w:spacing w:before="180" w:after="180" w:line="240" w:lineRule="auto"/>
              <w:rPr>
                <w:rFonts w:ascii="Lato" w:eastAsia="Times New Roman" w:hAnsi="Lato" w:cs="Lato"/>
                <w:sz w:val="24"/>
                <w:szCs w:val="24"/>
              </w:rPr>
            </w:pPr>
            <w:r w:rsidRPr="0034145E">
              <w:rPr>
                <w:rFonts w:ascii="Lato" w:eastAsia="Times New Roman" w:hAnsi="Lato" w:cs="Lato"/>
                <w:sz w:val="24"/>
                <w:szCs w:val="24"/>
              </w:rPr>
              <w:t>62-65</w:t>
            </w:r>
          </w:p>
        </w:tc>
        <w:tc>
          <w:tcPr>
            <w:tcW w:w="772" w:type="dxa"/>
            <w:shd w:val="clear" w:color="auto" w:fill="FFFFFF"/>
            <w:vAlign w:val="center"/>
          </w:tcPr>
          <w:p w14:paraId="6130FA5B" w14:textId="77777777" w:rsidR="001072E5" w:rsidRPr="0034145E" w:rsidRDefault="00000000">
            <w:pPr>
              <w:spacing w:before="180" w:after="180" w:line="240" w:lineRule="auto"/>
              <w:rPr>
                <w:rFonts w:ascii="Lato" w:eastAsia="Times New Roman" w:hAnsi="Lato" w:cs="Lato"/>
                <w:sz w:val="24"/>
                <w:szCs w:val="24"/>
              </w:rPr>
            </w:pPr>
            <w:r w:rsidRPr="0034145E">
              <w:rPr>
                <w:rFonts w:ascii="Lato" w:eastAsia="Times New Roman" w:hAnsi="Lato" w:cs="Lato"/>
                <w:sz w:val="24"/>
                <w:szCs w:val="24"/>
              </w:rPr>
              <w:t>59-61</w:t>
            </w:r>
          </w:p>
        </w:tc>
        <w:tc>
          <w:tcPr>
            <w:tcW w:w="806" w:type="dxa"/>
            <w:shd w:val="clear" w:color="auto" w:fill="FFFFFF"/>
            <w:vAlign w:val="center"/>
          </w:tcPr>
          <w:p w14:paraId="2F01563E" w14:textId="77777777" w:rsidR="001072E5" w:rsidRPr="0034145E" w:rsidRDefault="00000000">
            <w:pPr>
              <w:spacing w:before="180" w:after="180" w:line="240" w:lineRule="auto"/>
              <w:rPr>
                <w:rFonts w:ascii="Lato" w:eastAsia="Times New Roman" w:hAnsi="Lato" w:cs="Lato"/>
                <w:sz w:val="24"/>
                <w:szCs w:val="24"/>
              </w:rPr>
            </w:pPr>
            <w:r w:rsidRPr="0034145E">
              <w:rPr>
                <w:rFonts w:ascii="Lato" w:eastAsia="Times New Roman" w:hAnsi="Lato" w:cs="Lato"/>
                <w:sz w:val="24"/>
                <w:szCs w:val="24"/>
              </w:rPr>
              <w:t>below 58</w:t>
            </w:r>
          </w:p>
        </w:tc>
      </w:tr>
    </w:tbl>
    <w:p w14:paraId="367E2BD8" w14:textId="077E6C90" w:rsidR="001072E5" w:rsidRPr="0034145E" w:rsidRDefault="00000000" w:rsidP="00F103C3">
      <w:pPr>
        <w:shd w:val="clear" w:color="auto" w:fill="FFFFFF"/>
        <w:spacing w:before="180" w:after="180" w:line="240" w:lineRule="auto"/>
        <w:rPr>
          <w:rFonts w:ascii="Lato" w:eastAsia="Times New Roman" w:hAnsi="Lato" w:cs="Lato"/>
          <w:sz w:val="24"/>
          <w:szCs w:val="24"/>
        </w:rPr>
      </w:pPr>
      <w:r w:rsidRPr="0034145E">
        <w:rPr>
          <w:rFonts w:ascii="Lato" w:eastAsia="Times New Roman" w:hAnsi="Lato" w:cs="Lato"/>
          <w:sz w:val="24"/>
          <w:szCs w:val="24"/>
        </w:rPr>
        <w:t> </w:t>
      </w:r>
    </w:p>
    <w:p w14:paraId="2164D2BD" w14:textId="77777777" w:rsidR="001072E5" w:rsidRPr="0034145E" w:rsidRDefault="00000000">
      <w:pPr>
        <w:shd w:val="clear" w:color="auto" w:fill="FFFFFF"/>
        <w:spacing w:before="180" w:after="180" w:line="240" w:lineRule="auto"/>
        <w:rPr>
          <w:rFonts w:ascii="Lato" w:eastAsia="Times New Roman" w:hAnsi="Lato" w:cs="Lato"/>
          <w:b/>
          <w:bCs/>
          <w:sz w:val="24"/>
          <w:szCs w:val="24"/>
        </w:rPr>
      </w:pPr>
      <w:r w:rsidRPr="0034145E">
        <w:rPr>
          <w:rFonts w:ascii="Lato" w:eastAsia="Times New Roman" w:hAnsi="Lato" w:cs="Lato"/>
          <w:b/>
          <w:bCs/>
          <w:sz w:val="24"/>
          <w:szCs w:val="24"/>
        </w:rPr>
        <w:t>Procedure for conflict resolution</w:t>
      </w:r>
    </w:p>
    <w:p w14:paraId="33F56B43" w14:textId="77777777" w:rsidR="001072E5" w:rsidRPr="0034145E" w:rsidRDefault="00000000">
      <w:pPr>
        <w:shd w:val="clear" w:color="auto" w:fill="FFFFFF"/>
        <w:spacing w:before="180" w:after="180" w:line="240" w:lineRule="auto"/>
        <w:rPr>
          <w:rFonts w:ascii="Lato" w:hAnsi="Lato" w:cs="Lato"/>
        </w:rPr>
      </w:pPr>
      <w:r w:rsidRPr="0034145E">
        <w:rPr>
          <w:rFonts w:ascii="Lato" w:eastAsia="Times New Roman" w:hAnsi="Lato" w:cs="Lato"/>
          <w:sz w:val="24"/>
          <w:szCs w:val="24"/>
        </w:rPr>
        <w:t xml:space="preserve">Any issues, disagreements or grade disputes should be discussed first between the instructor and the student. If the problem cannot be resolved, please contact Prof. John </w:t>
      </w:r>
      <w:r w:rsidRPr="0034145E">
        <w:rPr>
          <w:rFonts w:ascii="Lato" w:eastAsia="Times New Roman" w:hAnsi="Lato" w:cs="Lato"/>
          <w:sz w:val="24"/>
          <w:szCs w:val="24"/>
        </w:rPr>
        <w:lastRenderedPageBreak/>
        <w:t>Krigbaum (</w:t>
      </w:r>
      <w:hyperlink r:id="rId23">
        <w:r w:rsidR="001072E5" w:rsidRPr="0034145E">
          <w:rPr>
            <w:rStyle w:val="Hyperlink"/>
            <w:rFonts w:ascii="Lato" w:eastAsia="Times New Roman" w:hAnsi="Lato" w:cs="Lato"/>
            <w:color w:val="auto"/>
            <w:sz w:val="24"/>
            <w:szCs w:val="24"/>
          </w:rPr>
          <w:t>krigbaum@ufl.edu</w:t>
        </w:r>
      </w:hyperlink>
      <w:r w:rsidRPr="0034145E">
        <w:rPr>
          <w:rFonts w:ascii="Lato" w:eastAsia="Times New Roman" w:hAnsi="Lato" w:cs="Lato"/>
          <w:sz w:val="24"/>
          <w:szCs w:val="24"/>
        </w:rPr>
        <w:t>, </w:t>
      </w:r>
      <w:hyperlink r:id="rId24">
        <w:r w:rsidR="001072E5" w:rsidRPr="0034145E">
          <w:rPr>
            <w:rStyle w:val="Hyperlink"/>
            <w:rFonts w:ascii="Lato" w:eastAsia="Times New Roman" w:hAnsi="Lato" w:cs="Lato"/>
            <w:color w:val="auto"/>
            <w:sz w:val="24"/>
            <w:szCs w:val="24"/>
          </w:rPr>
          <w:t>(352) 294-7540</w:t>
        </w:r>
      </w:hyperlink>
      <w:r w:rsidRPr="0034145E">
        <w:rPr>
          <w:rFonts w:ascii="Lato" w:eastAsia="Times New Roman" w:hAnsi="Lato" w:cs="Lato"/>
          <w:sz w:val="24"/>
          <w:szCs w:val="24"/>
        </w:rPr>
        <w:t>), Chair of Anthropology. Be prepared to provide documentation of the problem, as well as all graded materials for the semester. Issues that cannot be resolved departmentally will be referred to the University Ombuds Office (</w:t>
      </w:r>
      <w:hyperlink r:id="rId25" w:tgtFrame="_blank">
        <w:r w:rsidR="001072E5" w:rsidRPr="0034145E">
          <w:rPr>
            <w:rStyle w:val="Hyperlink"/>
            <w:rFonts w:ascii="Lato" w:eastAsia="Times New Roman" w:hAnsi="Lato" w:cs="Lato"/>
            <w:color w:val="auto"/>
            <w:sz w:val="24"/>
            <w:szCs w:val="24"/>
          </w:rPr>
          <w:t>http://www.ombuds.ufl.eduLinks to an external site.</w:t>
        </w:r>
      </w:hyperlink>
      <w:r w:rsidRPr="0034145E">
        <w:rPr>
          <w:rFonts w:ascii="Lato" w:eastAsia="Times New Roman" w:hAnsi="Lato" w:cs="Lato"/>
          <w:sz w:val="24"/>
          <w:szCs w:val="24"/>
        </w:rPr>
        <w:t>; </w:t>
      </w:r>
      <w:hyperlink r:id="rId26">
        <w:r w:rsidR="001072E5" w:rsidRPr="0034145E">
          <w:rPr>
            <w:rStyle w:val="Hyperlink"/>
            <w:rFonts w:ascii="Lato" w:eastAsia="Times New Roman" w:hAnsi="Lato" w:cs="Lato"/>
            <w:color w:val="auto"/>
            <w:sz w:val="24"/>
            <w:szCs w:val="24"/>
          </w:rPr>
          <w:t>352-392-1308</w:t>
        </w:r>
      </w:hyperlink>
      <w:r w:rsidRPr="0034145E">
        <w:rPr>
          <w:rFonts w:ascii="Lato" w:eastAsia="Times New Roman" w:hAnsi="Lato" w:cs="Lato"/>
          <w:sz w:val="24"/>
          <w:szCs w:val="24"/>
        </w:rPr>
        <w:t>) or the Dean of Students Office (</w:t>
      </w:r>
      <w:hyperlink r:id="rId27" w:tgtFrame="_blank">
        <w:r w:rsidR="001072E5" w:rsidRPr="0034145E">
          <w:rPr>
            <w:rStyle w:val="Hyperlink"/>
            <w:rFonts w:ascii="Lato" w:eastAsia="Times New Roman" w:hAnsi="Lato" w:cs="Lato"/>
            <w:color w:val="auto"/>
            <w:sz w:val="24"/>
            <w:szCs w:val="24"/>
          </w:rPr>
          <w:t>http://www.dso.ufl.eduLinks to an external site.</w:t>
        </w:r>
      </w:hyperlink>
      <w:r w:rsidRPr="0034145E">
        <w:rPr>
          <w:rFonts w:ascii="Lato" w:eastAsia="Times New Roman" w:hAnsi="Lato" w:cs="Lato"/>
          <w:sz w:val="24"/>
          <w:szCs w:val="24"/>
        </w:rPr>
        <w:t>; </w:t>
      </w:r>
      <w:hyperlink r:id="rId28">
        <w:r w:rsidR="001072E5" w:rsidRPr="0034145E">
          <w:rPr>
            <w:rStyle w:val="Hyperlink"/>
            <w:rFonts w:ascii="Lato" w:eastAsia="Times New Roman" w:hAnsi="Lato" w:cs="Lato"/>
            <w:color w:val="auto"/>
            <w:sz w:val="24"/>
            <w:szCs w:val="24"/>
          </w:rPr>
          <w:t>352-392-1261</w:t>
        </w:r>
      </w:hyperlink>
      <w:r w:rsidRPr="0034145E">
        <w:rPr>
          <w:rFonts w:ascii="Lato" w:eastAsia="Times New Roman" w:hAnsi="Lato" w:cs="Lato"/>
          <w:sz w:val="24"/>
          <w:szCs w:val="24"/>
        </w:rPr>
        <w:t>).</w:t>
      </w:r>
    </w:p>
    <w:p w14:paraId="6920B192" w14:textId="77777777" w:rsidR="001072E5" w:rsidRPr="0034145E" w:rsidRDefault="00000000">
      <w:pPr>
        <w:shd w:val="clear" w:color="auto" w:fill="FFFFFF"/>
        <w:spacing w:before="180" w:after="180" w:line="240" w:lineRule="auto"/>
        <w:rPr>
          <w:rFonts w:ascii="Lato" w:eastAsia="Times New Roman" w:hAnsi="Lato" w:cs="Lato"/>
          <w:b/>
          <w:bCs/>
          <w:sz w:val="24"/>
          <w:szCs w:val="24"/>
        </w:rPr>
      </w:pPr>
      <w:r w:rsidRPr="0034145E">
        <w:rPr>
          <w:rFonts w:ascii="Lato" w:eastAsia="Times New Roman" w:hAnsi="Lato" w:cs="Lato"/>
          <w:b/>
          <w:bCs/>
          <w:sz w:val="24"/>
          <w:szCs w:val="24"/>
        </w:rPr>
        <w:t>Library Resources</w:t>
      </w:r>
    </w:p>
    <w:p w14:paraId="26490BC7" w14:textId="77777777" w:rsidR="001072E5" w:rsidRPr="0034145E" w:rsidRDefault="00000000">
      <w:pPr>
        <w:shd w:val="clear" w:color="auto" w:fill="FFFFFF"/>
        <w:spacing w:before="180" w:after="180" w:line="240" w:lineRule="auto"/>
        <w:rPr>
          <w:rFonts w:ascii="Lato" w:hAnsi="Lato" w:cs="Lato"/>
        </w:rPr>
      </w:pPr>
      <w:r w:rsidRPr="0034145E">
        <w:rPr>
          <w:rFonts w:ascii="Lato" w:eastAsia="Times New Roman" w:hAnsi="Lato" w:cs="Lato"/>
          <w:sz w:val="24"/>
          <w:szCs w:val="24"/>
        </w:rPr>
        <w:t>The </w:t>
      </w:r>
      <w:hyperlink r:id="rId29">
        <w:r w:rsidR="001072E5" w:rsidRPr="0034145E">
          <w:rPr>
            <w:rStyle w:val="Hyperlink"/>
            <w:rFonts w:ascii="Lato" w:eastAsia="Times New Roman" w:hAnsi="Lato" w:cs="Lato"/>
            <w:color w:val="auto"/>
            <w:sz w:val="24"/>
            <w:szCs w:val="24"/>
          </w:rPr>
          <w:t>UF Libraries</w:t>
        </w:r>
      </w:hyperlink>
      <w:r w:rsidRPr="0034145E">
        <w:rPr>
          <w:rFonts w:ascii="Lato" w:eastAsia="Times New Roman" w:hAnsi="Lato" w:cs="Lato"/>
          <w:sz w:val="24"/>
          <w:szCs w:val="24"/>
        </w:rPr>
        <w:t> provide access to numerous resources and services that will help you succeed in this course. Access thousands of </w:t>
      </w:r>
      <w:hyperlink r:id="rId30">
        <w:r w:rsidR="001072E5" w:rsidRPr="0034145E">
          <w:rPr>
            <w:rStyle w:val="Hyperlink"/>
            <w:rFonts w:ascii="Lato" w:eastAsia="Times New Roman" w:hAnsi="Lato" w:cs="Lato"/>
            <w:color w:val="auto"/>
            <w:sz w:val="24"/>
            <w:szCs w:val="24"/>
          </w:rPr>
          <w:t>online databases, books, and articles</w:t>
        </w:r>
      </w:hyperlink>
      <w:r w:rsidRPr="0034145E">
        <w:rPr>
          <w:rFonts w:ascii="Lato" w:eastAsia="Times New Roman" w:hAnsi="Lato" w:cs="Lato"/>
          <w:sz w:val="24"/>
          <w:szCs w:val="24"/>
        </w:rPr>
        <w:t> or visit one of the </w:t>
      </w:r>
      <w:hyperlink r:id="rId31">
        <w:r w:rsidR="001072E5" w:rsidRPr="0034145E">
          <w:rPr>
            <w:rStyle w:val="Hyperlink"/>
            <w:rFonts w:ascii="Lato" w:eastAsia="Times New Roman" w:hAnsi="Lato" w:cs="Lato"/>
            <w:color w:val="auto"/>
            <w:sz w:val="24"/>
            <w:szCs w:val="24"/>
          </w:rPr>
          <w:t>branch locations</w:t>
        </w:r>
      </w:hyperlink>
      <w:r w:rsidRPr="0034145E">
        <w:rPr>
          <w:rFonts w:ascii="Lato" w:eastAsia="Times New Roman" w:hAnsi="Lato" w:cs="Lato"/>
          <w:sz w:val="24"/>
          <w:szCs w:val="24"/>
        </w:rPr>
        <w:t> for additional </w:t>
      </w:r>
      <w:hyperlink r:id="rId32">
        <w:r w:rsidR="001072E5" w:rsidRPr="0034145E">
          <w:rPr>
            <w:rStyle w:val="Hyperlink"/>
            <w:rFonts w:ascii="Lato" w:eastAsia="Times New Roman" w:hAnsi="Lato" w:cs="Lato"/>
            <w:color w:val="auto"/>
            <w:sz w:val="24"/>
            <w:szCs w:val="24"/>
          </w:rPr>
          <w:t>resources, services, and study spaces</w:t>
        </w:r>
      </w:hyperlink>
      <w:r w:rsidRPr="0034145E">
        <w:rPr>
          <w:rFonts w:ascii="Lato" w:eastAsia="Times New Roman" w:hAnsi="Lato" w:cs="Lato"/>
          <w:sz w:val="24"/>
          <w:szCs w:val="24"/>
        </w:rPr>
        <w:t>. Further, as this class requires students to complete a bibliography, research paper, or project, both the </w:t>
      </w:r>
      <w:hyperlink r:id="rId33">
        <w:r w:rsidR="001072E5" w:rsidRPr="0034145E">
          <w:rPr>
            <w:rStyle w:val="Hyperlink"/>
            <w:rFonts w:ascii="Lato" w:eastAsia="Times New Roman" w:hAnsi="Lato" w:cs="Lato"/>
            <w:color w:val="auto"/>
            <w:sz w:val="24"/>
            <w:szCs w:val="24"/>
          </w:rPr>
          <w:t>Anthropology Library Guide</w:t>
        </w:r>
      </w:hyperlink>
      <w:r w:rsidRPr="0034145E">
        <w:rPr>
          <w:rFonts w:ascii="Lato" w:eastAsia="Times New Roman" w:hAnsi="Lato" w:cs="Lato"/>
          <w:sz w:val="24"/>
          <w:szCs w:val="24"/>
        </w:rPr>
        <w:t> and the </w:t>
      </w:r>
      <w:hyperlink r:id="rId34">
        <w:r w:rsidR="001072E5" w:rsidRPr="0034145E">
          <w:rPr>
            <w:rStyle w:val="Hyperlink"/>
            <w:rFonts w:ascii="Lato" w:eastAsia="Times New Roman" w:hAnsi="Lato" w:cs="Lato"/>
            <w:color w:val="auto"/>
            <w:sz w:val="24"/>
            <w:szCs w:val="24"/>
          </w:rPr>
          <w:t>Anthropology Assignment Guide</w:t>
        </w:r>
      </w:hyperlink>
      <w:r w:rsidRPr="0034145E">
        <w:rPr>
          <w:rFonts w:ascii="Lato" w:eastAsia="Times New Roman" w:hAnsi="Lato" w:cs="Lato"/>
          <w:sz w:val="24"/>
          <w:szCs w:val="24"/>
        </w:rPr>
        <w:t> may be of assistance. You can also contact the </w:t>
      </w:r>
      <w:hyperlink r:id="rId35">
        <w:r w:rsidR="001072E5" w:rsidRPr="0034145E">
          <w:rPr>
            <w:rStyle w:val="Hyperlink"/>
            <w:rFonts w:ascii="Lato" w:eastAsia="Times New Roman" w:hAnsi="Lato" w:cs="Lato"/>
            <w:color w:val="auto"/>
            <w:sz w:val="24"/>
            <w:szCs w:val="24"/>
          </w:rPr>
          <w:t>Anthropology Librarian</w:t>
        </w:r>
      </w:hyperlink>
      <w:r w:rsidRPr="0034145E">
        <w:rPr>
          <w:rFonts w:ascii="Lato" w:eastAsia="Times New Roman" w:hAnsi="Lato" w:cs="Lato"/>
          <w:sz w:val="24"/>
          <w:szCs w:val="24"/>
        </w:rPr>
        <w:t> directly for help with developing your research topic/question, searching for sources, and evaluating information. And you can also </w:t>
      </w:r>
      <w:hyperlink r:id="rId36">
        <w:r w:rsidR="001072E5" w:rsidRPr="0034145E">
          <w:rPr>
            <w:rStyle w:val="Hyperlink"/>
            <w:rFonts w:ascii="Lato" w:eastAsia="Times New Roman" w:hAnsi="Lato" w:cs="Lato"/>
            <w:color w:val="auto"/>
            <w:sz w:val="24"/>
            <w:szCs w:val="24"/>
          </w:rPr>
          <w:t>Ask A Librarian</w:t>
        </w:r>
      </w:hyperlink>
      <w:r w:rsidRPr="0034145E">
        <w:rPr>
          <w:rFonts w:ascii="Lato" w:eastAsia="Times New Roman" w:hAnsi="Lato" w:cs="Lato"/>
          <w:sz w:val="24"/>
          <w:szCs w:val="24"/>
        </w:rPr>
        <w:t> for help by email, chat, text, or phone.</w:t>
      </w:r>
    </w:p>
    <w:p w14:paraId="5B558DAF" w14:textId="77777777" w:rsidR="001072E5" w:rsidRPr="0034145E" w:rsidRDefault="00000000">
      <w:pPr>
        <w:shd w:val="clear" w:color="auto" w:fill="FFFFFF"/>
        <w:spacing w:before="180" w:after="180" w:line="240" w:lineRule="auto"/>
        <w:rPr>
          <w:rFonts w:ascii="Lato" w:hAnsi="Lato" w:cs="Lato"/>
        </w:rPr>
      </w:pPr>
      <w:r w:rsidRPr="0034145E">
        <w:rPr>
          <w:rStyle w:val="Strong"/>
          <w:rFonts w:ascii="Lato" w:eastAsia="Times New Roman" w:hAnsi="Lato" w:cs="Lato"/>
          <w:sz w:val="24"/>
          <w:szCs w:val="24"/>
        </w:rPr>
        <w:t>Ginessa Maha</w:t>
      </w:r>
      <w:r w:rsidRPr="0034145E">
        <w:rPr>
          <w:rFonts w:ascii="Lato" w:eastAsia="Times New Roman" w:hAnsi="Lato" w:cs="Lato"/>
          <w:sz w:val="24"/>
          <w:szCs w:val="24"/>
        </w:rPr>
        <w:t xml:space="preserve">r (Anthropology Librarian): </w:t>
      </w:r>
      <w:hyperlink r:id="rId37">
        <w:r w:rsidR="001072E5" w:rsidRPr="0034145E">
          <w:rPr>
            <w:rFonts w:ascii="Lato" w:eastAsia="Times New Roman" w:hAnsi="Lato" w:cs="Lato"/>
            <w:sz w:val="24"/>
            <w:szCs w:val="24"/>
          </w:rPr>
          <w:t>gjmahar@ufl.edu</w:t>
        </w:r>
      </w:hyperlink>
      <w:r w:rsidRPr="0034145E">
        <w:rPr>
          <w:rFonts w:ascii="Lato" w:eastAsia="Times New Roman" w:hAnsi="Lato" w:cs="Lato"/>
          <w:sz w:val="24"/>
          <w:szCs w:val="24"/>
        </w:rPr>
        <w:t>, office: Library West Room 500</w:t>
      </w:r>
    </w:p>
    <w:p w14:paraId="7C295BD8" w14:textId="77777777" w:rsidR="001072E5" w:rsidRPr="0034145E" w:rsidRDefault="00000000">
      <w:pPr>
        <w:shd w:val="clear" w:color="auto" w:fill="FFFFFF"/>
        <w:spacing w:before="180" w:after="180" w:line="240" w:lineRule="auto"/>
        <w:rPr>
          <w:rFonts w:ascii="Lato" w:hAnsi="Lato" w:cs="Lato"/>
          <w:b/>
          <w:bCs/>
        </w:rPr>
      </w:pPr>
      <w:r w:rsidRPr="0034145E">
        <w:rPr>
          <w:rFonts w:ascii="Lato" w:eastAsia="Times New Roman" w:hAnsi="Lato" w:cs="Lato"/>
          <w:b/>
          <w:bCs/>
          <w:sz w:val="24"/>
          <w:szCs w:val="24"/>
        </w:rPr>
        <w:t>Plagiarism and Use of AI</w:t>
      </w:r>
    </w:p>
    <w:p w14:paraId="59B5758A" w14:textId="0D9D65B6" w:rsidR="001072E5" w:rsidRPr="0034145E" w:rsidRDefault="00000000">
      <w:pPr>
        <w:rPr>
          <w:rFonts w:ascii="Lato" w:hAnsi="Lato" w:cs="Lato"/>
        </w:rPr>
      </w:pPr>
      <w:r w:rsidRPr="0034145E">
        <w:rPr>
          <w:rFonts w:ascii="Lato" w:hAnsi="Lato" w:cs="Lato"/>
        </w:rPr>
        <w:t xml:space="preserve">The use of generative AI is prohibited in this course. If there is any evidence of violation of the </w:t>
      </w:r>
      <w:hyperlink r:id="rId38">
        <w:r w:rsidR="001072E5" w:rsidRPr="0034145E">
          <w:rPr>
            <w:rStyle w:val="Hyperlink"/>
            <w:rFonts w:ascii="Lato" w:hAnsi="Lato" w:cs="Lato"/>
            <w:color w:val="auto"/>
          </w:rPr>
          <w:t>Student Honor Code</w:t>
        </w:r>
      </w:hyperlink>
      <w:r w:rsidRPr="0034145E">
        <w:rPr>
          <w:rFonts w:ascii="Lato" w:hAnsi="Lato" w:cs="Lato"/>
        </w:rPr>
        <w:t xml:space="preserve">, that suggests the student </w:t>
      </w:r>
      <w:r w:rsidRPr="0034145E">
        <w:rPr>
          <w:rFonts w:ascii="Lato" w:hAnsi="Lato" w:cs="Lato"/>
          <w:i/>
          <w:iCs/>
          <w:u w:val="single"/>
        </w:rPr>
        <w:t>has not written the majority of the content on their own and is egregiously plagiarized</w:t>
      </w:r>
      <w:r w:rsidRPr="0034145E">
        <w:rPr>
          <w:rFonts w:ascii="Lato" w:hAnsi="Lato" w:cs="Lato"/>
        </w:rPr>
        <w:t xml:space="preserve">, the instructor may </w:t>
      </w:r>
      <w:r w:rsidR="00BF350D">
        <w:rPr>
          <w:rFonts w:ascii="Lato" w:hAnsi="Lato" w:cs="Lato"/>
        </w:rPr>
        <w:t>assign</w:t>
      </w:r>
      <w:r w:rsidRPr="0034145E">
        <w:rPr>
          <w:rFonts w:ascii="Lato" w:hAnsi="Lato" w:cs="Lato"/>
        </w:rPr>
        <w:t xml:space="preserve"> a </w:t>
      </w:r>
      <w:r w:rsidRPr="0034145E">
        <w:rPr>
          <w:rFonts w:ascii="Lato" w:hAnsi="Lato" w:cs="Lato"/>
          <w:i/>
          <w:iCs/>
        </w:rPr>
        <w:t>grade of zero</w:t>
      </w:r>
      <w:r w:rsidRPr="0034145E">
        <w:rPr>
          <w:rFonts w:ascii="Lato" w:hAnsi="Lato" w:cs="Lato"/>
        </w:rPr>
        <w:t xml:space="preserve"> for the assignment. </w:t>
      </w:r>
      <w:r w:rsidR="00BF350D">
        <w:rPr>
          <w:rFonts w:ascii="Lato" w:hAnsi="Lato" w:cs="Lato"/>
        </w:rPr>
        <w:t>O</w:t>
      </w:r>
      <w:r w:rsidRPr="0034145E">
        <w:rPr>
          <w:rFonts w:ascii="Lato" w:hAnsi="Lato" w:cs="Lato"/>
        </w:rPr>
        <w:t xml:space="preserve">ffenses will be reported to the Anthropology department administration for review and could result in a report to the </w:t>
      </w:r>
      <w:hyperlink r:id="rId39">
        <w:r w:rsidR="001072E5" w:rsidRPr="0034145E">
          <w:rPr>
            <w:rStyle w:val="Hyperlink"/>
            <w:rFonts w:ascii="Lato" w:hAnsi="Lato" w:cs="Lato"/>
            <w:color w:val="auto"/>
          </w:rPr>
          <w:t>Student Conduct and Conflict Resolution</w:t>
        </w:r>
      </w:hyperlink>
      <w:r w:rsidRPr="0034145E">
        <w:rPr>
          <w:rFonts w:ascii="Lato" w:hAnsi="Lato" w:cs="Lato"/>
        </w:rPr>
        <w:t xml:space="preserve"> Office.</w:t>
      </w:r>
    </w:p>
    <w:sectPr w:rsidR="001072E5" w:rsidRPr="0034145E">
      <w:pgSz w:w="12240" w:h="15840"/>
      <w:pgMar w:top="1440" w:right="1440" w:bottom="1440" w:left="1440" w:header="0" w:footer="0" w:gutter="0"/>
      <w:cols w:space="720"/>
      <w:formProt w:val="0"/>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0" w:author="Broadwell,George Aaron" w:date="2025-08-12T12:21:00Z" w:initials="GB">
    <w:p w14:paraId="4D3E41DB" w14:textId="77777777" w:rsidR="00BC49F0" w:rsidRDefault="00BC49F0" w:rsidP="00BC49F0">
      <w:pPr>
        <w:pStyle w:val="CommentText"/>
      </w:pPr>
      <w:r>
        <w:rPr>
          <w:rStyle w:val="CommentReference"/>
        </w:rPr>
        <w:annotationRef/>
      </w:r>
      <w:r>
        <w:rPr>
          <w:lang w:val="en-CA"/>
        </w:rPr>
        <w:t>Nov 24-28 is a holiday week</w:t>
      </w:r>
    </w:p>
  </w:comment>
  <w:comment w:id="1" w:author="Unknown Author" w:date="2025-08-11T10:07:00Z" w:initials="">
    <w:p w14:paraId="21751371" w14:textId="7152ACA0" w:rsidR="001072E5" w:rsidRDefault="00000000">
      <w:pPr>
        <w:spacing w:after="0" w:line="240" w:lineRule="auto"/>
      </w:pPr>
      <w:r>
        <w:annotationRef/>
      </w:r>
      <w:r>
        <w:rPr>
          <w:rFonts w:ascii="Liberation Serif" w:eastAsia="Segoe UI" w:hAnsi="Liberation Serif" w:cs="Tahoma"/>
          <w:sz w:val="24"/>
          <w:szCs w:val="24"/>
          <w:lang w:bidi="en-US"/>
        </w:rPr>
        <w:t>Added this link and removed sections covered by it.</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4D3E41DB" w15:done="0"/>
  <w15:commentEx w15:paraId="21751371"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010995D4" w16cex:dateUtc="2025-08-12T16:21: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4D3E41DB" w16cid:durableId="010995D4"/>
  <w16cid:commentId w16cid:paraId="21751371" w16cid:durableId="07CB7AF8"/>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Liberation Sans">
    <w:altName w:val="Arial"/>
    <w:panose1 w:val="020B0604020202020204"/>
    <w:charset w:val="00"/>
    <w:family w:val="swiss"/>
    <w:pitch w:val="variable"/>
  </w:font>
  <w:font w:name="Microsoft YaHei">
    <w:panose1 w:val="020B0503020204020204"/>
    <w:charset w:val="86"/>
    <w:family w:val="swiss"/>
    <w:pitch w:val="variable"/>
    <w:sig w:usb0="80000287" w:usb1="2ACF3C50" w:usb2="00000016" w:usb3="00000000" w:csb0="0004001F" w:csb1="00000000"/>
  </w:font>
  <w:font w:name="Lucida Sans">
    <w:panose1 w:val="020B0602030504020204"/>
    <w:charset w:val="00"/>
    <w:family w:val="swiss"/>
    <w:pitch w:val="variable"/>
    <w:sig w:usb0="00000003" w:usb1="00000000" w:usb2="00000000" w:usb3="00000000" w:csb0="00000001" w:csb1="00000000"/>
  </w:font>
  <w:font w:name="Lato">
    <w:charset w:val="00"/>
    <w:family w:val="swiss"/>
    <w:pitch w:val="variable"/>
    <w:sig w:usb0="E10002FF" w:usb1="5000ECFF" w:usb2="00000021" w:usb3="00000000" w:csb0="0000019F" w:csb1="00000000"/>
  </w:font>
  <w:font w:name="Liberation Serif">
    <w:altName w:val="Times New Roman"/>
    <w:panose1 w:val="02020603050405020304"/>
    <w:charset w:val="00"/>
    <w:family w:val="roman"/>
    <w:pitch w:val="variable"/>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342823"/>
    <w:multiLevelType w:val="multilevel"/>
    <w:tmpl w:val="E4981B66"/>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14541946"/>
    <w:multiLevelType w:val="hybridMultilevel"/>
    <w:tmpl w:val="A3F67C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8453177"/>
    <w:multiLevelType w:val="multilevel"/>
    <w:tmpl w:val="DE62ED22"/>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3" w15:restartNumberingAfterBreak="0">
    <w:nsid w:val="3AED5BBC"/>
    <w:multiLevelType w:val="multilevel"/>
    <w:tmpl w:val="0A0A7198"/>
    <w:lvl w:ilvl="0">
      <w:start w:val="1"/>
      <w:numFmt w:val="lowerLetter"/>
      <w:lvlText w:val="%1.)"/>
      <w:lvlJc w:val="left"/>
      <w:pPr>
        <w:tabs>
          <w:tab w:val="num" w:pos="0"/>
        </w:tabs>
        <w:ind w:left="1080" w:hanging="360"/>
      </w:pPr>
    </w:lvl>
    <w:lvl w:ilvl="1">
      <w:start w:val="1"/>
      <w:numFmt w:val="lowerLetter"/>
      <w:lvlText w:val="%2."/>
      <w:lvlJc w:val="left"/>
      <w:pPr>
        <w:tabs>
          <w:tab w:val="num" w:pos="0"/>
        </w:tabs>
        <w:ind w:left="1800" w:hanging="360"/>
      </w:pPr>
    </w:lvl>
    <w:lvl w:ilvl="2">
      <w:start w:val="1"/>
      <w:numFmt w:val="lowerRoman"/>
      <w:lvlText w:val="%3."/>
      <w:lvlJc w:val="right"/>
      <w:pPr>
        <w:tabs>
          <w:tab w:val="num" w:pos="0"/>
        </w:tabs>
        <w:ind w:left="2520" w:hanging="180"/>
      </w:pPr>
    </w:lvl>
    <w:lvl w:ilvl="3">
      <w:start w:val="1"/>
      <w:numFmt w:val="decimal"/>
      <w:lvlText w:val="%4."/>
      <w:lvlJc w:val="left"/>
      <w:pPr>
        <w:tabs>
          <w:tab w:val="num" w:pos="0"/>
        </w:tabs>
        <w:ind w:left="3240" w:hanging="360"/>
      </w:pPr>
    </w:lvl>
    <w:lvl w:ilvl="4">
      <w:start w:val="1"/>
      <w:numFmt w:val="lowerLetter"/>
      <w:lvlText w:val="%5."/>
      <w:lvlJc w:val="left"/>
      <w:pPr>
        <w:tabs>
          <w:tab w:val="num" w:pos="0"/>
        </w:tabs>
        <w:ind w:left="3960" w:hanging="360"/>
      </w:pPr>
    </w:lvl>
    <w:lvl w:ilvl="5">
      <w:start w:val="1"/>
      <w:numFmt w:val="lowerRoman"/>
      <w:lvlText w:val="%6."/>
      <w:lvlJc w:val="right"/>
      <w:pPr>
        <w:tabs>
          <w:tab w:val="num" w:pos="0"/>
        </w:tabs>
        <w:ind w:left="4680" w:hanging="180"/>
      </w:pPr>
    </w:lvl>
    <w:lvl w:ilvl="6">
      <w:start w:val="1"/>
      <w:numFmt w:val="decimal"/>
      <w:lvlText w:val="%7."/>
      <w:lvlJc w:val="left"/>
      <w:pPr>
        <w:tabs>
          <w:tab w:val="num" w:pos="0"/>
        </w:tabs>
        <w:ind w:left="5400" w:hanging="360"/>
      </w:pPr>
    </w:lvl>
    <w:lvl w:ilvl="7">
      <w:start w:val="1"/>
      <w:numFmt w:val="lowerLetter"/>
      <w:lvlText w:val="%8."/>
      <w:lvlJc w:val="left"/>
      <w:pPr>
        <w:tabs>
          <w:tab w:val="num" w:pos="0"/>
        </w:tabs>
        <w:ind w:left="6120" w:hanging="360"/>
      </w:pPr>
    </w:lvl>
    <w:lvl w:ilvl="8">
      <w:start w:val="1"/>
      <w:numFmt w:val="lowerRoman"/>
      <w:lvlText w:val="%9."/>
      <w:lvlJc w:val="right"/>
      <w:pPr>
        <w:tabs>
          <w:tab w:val="num" w:pos="0"/>
        </w:tabs>
        <w:ind w:left="6840" w:hanging="180"/>
      </w:pPr>
    </w:lvl>
  </w:abstractNum>
  <w:abstractNum w:abstractNumId="4" w15:restartNumberingAfterBreak="0">
    <w:nsid w:val="791D1CE1"/>
    <w:multiLevelType w:val="multilevel"/>
    <w:tmpl w:val="50183D5A"/>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num w:numId="1" w16cid:durableId="696395150">
    <w:abstractNumId w:val="2"/>
  </w:num>
  <w:num w:numId="2" w16cid:durableId="1369330967">
    <w:abstractNumId w:val="4"/>
  </w:num>
  <w:num w:numId="3" w16cid:durableId="1337733743">
    <w:abstractNumId w:val="3"/>
  </w:num>
  <w:num w:numId="4" w16cid:durableId="703292027">
    <w:abstractNumId w:val="0"/>
  </w:num>
  <w:num w:numId="5" w16cid:durableId="245187218">
    <w:abstractNumId w:val="1"/>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Broadwell,George Aaron">
    <w15:presenceInfo w15:providerId="AD" w15:userId="S::broadwell@ufl.edu::d243bf69-f531-4b72-8812-a4a49be04903"/>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autoHyphenation/>
  <w:hyphenationZone w:val="0"/>
  <w:characterSpacingControl w:val="doNotCompress"/>
  <w:compat>
    <w:compatSetting w:name="compatibilityMode" w:uri="http://schemas.microsoft.com/office/word" w:val="12"/>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072E5"/>
    <w:rsid w:val="001072E5"/>
    <w:rsid w:val="00122E7A"/>
    <w:rsid w:val="00125A1F"/>
    <w:rsid w:val="0034145E"/>
    <w:rsid w:val="004320C3"/>
    <w:rsid w:val="004F5BEC"/>
    <w:rsid w:val="00720673"/>
    <w:rsid w:val="008B2355"/>
    <w:rsid w:val="00A94360"/>
    <w:rsid w:val="00BC49F0"/>
    <w:rsid w:val="00BE4607"/>
    <w:rsid w:val="00BF350D"/>
    <w:rsid w:val="00F103C3"/>
  </w:rsids>
  <m:mathPr>
    <m:mathFont m:val="Cambria Math"/>
    <m:brkBin m:val="before"/>
    <m:brkBinSub m:val="--"/>
    <m:smallFrac m:val="0"/>
    <m:dispDef/>
    <m:lMargin m:val="0"/>
    <m:rMargin m:val="0"/>
    <m:defJc m:val="centerGroup"/>
    <m:wrapIndent m:val="1440"/>
    <m:intLim m:val="subSup"/>
    <m:naryLim m:val="undOvr"/>
  </m:mathPr>
  <w:themeFontLang w:val="en-US"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182D71"/>
  <w15:docId w15:val="{450FAE49-4F47-44E5-A508-7D8102BD52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F31AE"/>
    <w:pPr>
      <w:spacing w:after="160" w:line="259" w:lineRule="auto"/>
    </w:pPr>
  </w:style>
  <w:style w:type="paragraph" w:styleId="Heading1">
    <w:name w:val="heading 1"/>
    <w:basedOn w:val="Normal"/>
    <w:link w:val="Heading1Char"/>
    <w:uiPriority w:val="9"/>
    <w:qFormat/>
    <w:rsid w:val="002D1AD5"/>
    <w:pPr>
      <w:spacing w:beforeAutospacing="1" w:afterAutospacing="1" w:line="240" w:lineRule="auto"/>
      <w:outlineLvl w:val="0"/>
    </w:pPr>
    <w:rPr>
      <w:rFonts w:ascii="Times New Roman" w:eastAsia="Times New Roman" w:hAnsi="Times New Roman" w:cs="Times New Roman"/>
      <w:b/>
      <w:bCs/>
      <w:kern w:val="2"/>
      <w:sz w:val="48"/>
      <w:szCs w:val="48"/>
    </w:rPr>
  </w:style>
  <w:style w:type="paragraph" w:styleId="Heading3">
    <w:name w:val="heading 3"/>
    <w:basedOn w:val="Normal"/>
    <w:link w:val="Heading3Char"/>
    <w:uiPriority w:val="9"/>
    <w:qFormat/>
    <w:rsid w:val="002D1AD5"/>
    <w:pPr>
      <w:spacing w:beforeAutospacing="1"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qFormat/>
    <w:rsid w:val="002D1AD5"/>
    <w:rPr>
      <w:rFonts w:ascii="Times New Roman" w:eastAsia="Times New Roman" w:hAnsi="Times New Roman" w:cs="Times New Roman"/>
      <w:b/>
      <w:bCs/>
      <w:kern w:val="2"/>
      <w:sz w:val="48"/>
      <w:szCs w:val="48"/>
    </w:rPr>
  </w:style>
  <w:style w:type="character" w:customStyle="1" w:styleId="Heading3Char">
    <w:name w:val="Heading 3 Char"/>
    <w:basedOn w:val="DefaultParagraphFont"/>
    <w:link w:val="Heading3"/>
    <w:uiPriority w:val="9"/>
    <w:qFormat/>
    <w:rsid w:val="002D1AD5"/>
    <w:rPr>
      <w:rFonts w:ascii="Times New Roman" w:eastAsia="Times New Roman" w:hAnsi="Times New Roman" w:cs="Times New Roman"/>
      <w:b/>
      <w:bCs/>
      <w:sz w:val="27"/>
      <w:szCs w:val="27"/>
    </w:rPr>
  </w:style>
  <w:style w:type="character" w:styleId="Strong">
    <w:name w:val="Strong"/>
    <w:basedOn w:val="DefaultParagraphFont"/>
    <w:uiPriority w:val="22"/>
    <w:qFormat/>
    <w:rsid w:val="002D1AD5"/>
    <w:rPr>
      <w:b/>
      <w:bCs/>
    </w:rPr>
  </w:style>
  <w:style w:type="character" w:styleId="Hyperlink">
    <w:name w:val="Hyperlink"/>
    <w:basedOn w:val="DefaultParagraphFont"/>
    <w:uiPriority w:val="99"/>
    <w:unhideWhenUsed/>
    <w:rsid w:val="002D1AD5"/>
    <w:rPr>
      <w:color w:val="0000FF"/>
      <w:u w:val="single"/>
    </w:rPr>
  </w:style>
  <w:style w:type="character" w:styleId="UnresolvedMention">
    <w:name w:val="Unresolved Mention"/>
    <w:basedOn w:val="DefaultParagraphFont"/>
    <w:uiPriority w:val="99"/>
    <w:semiHidden/>
    <w:unhideWhenUsed/>
    <w:qFormat/>
    <w:rsid w:val="000F31AE"/>
    <w:rPr>
      <w:color w:val="605E5C"/>
      <w:shd w:val="clear" w:color="auto" w:fill="E1DFDD"/>
    </w:rPr>
  </w:style>
  <w:style w:type="character" w:styleId="FollowedHyperlink">
    <w:name w:val="FollowedHyperlink"/>
    <w:basedOn w:val="DefaultParagraphFont"/>
    <w:rPr>
      <w:color w:val="954F72" w:themeColor="followedHyperlink"/>
      <w:u w:val="single"/>
    </w:rPr>
  </w:style>
  <w:style w:type="paragraph" w:customStyle="1" w:styleId="Heading">
    <w:name w:val="Heading"/>
    <w:basedOn w:val="Normal"/>
    <w:next w:val="BodyText"/>
    <w:qFormat/>
    <w:pPr>
      <w:keepNext/>
      <w:spacing w:before="240" w:after="120"/>
    </w:pPr>
    <w:rPr>
      <w:rFonts w:ascii="Liberation Sans" w:eastAsia="Microsoft YaHei" w:hAnsi="Liberation Sans" w:cs="Lucida Sans"/>
      <w:sz w:val="28"/>
      <w:szCs w:val="28"/>
    </w:rPr>
  </w:style>
  <w:style w:type="paragraph" w:styleId="BodyText">
    <w:name w:val="Body Text"/>
    <w:basedOn w:val="Normal"/>
    <w:pPr>
      <w:spacing w:after="140" w:line="276" w:lineRule="auto"/>
    </w:pPr>
  </w:style>
  <w:style w:type="paragraph" w:styleId="List">
    <w:name w:val="List"/>
    <w:basedOn w:val="BodyText"/>
    <w:rPr>
      <w:rFonts w:cs="Lucida Sans"/>
    </w:rPr>
  </w:style>
  <w:style w:type="paragraph" w:styleId="Caption">
    <w:name w:val="caption"/>
    <w:basedOn w:val="Normal"/>
    <w:qFormat/>
    <w:pPr>
      <w:suppressLineNumbers/>
      <w:spacing w:before="120" w:after="120"/>
    </w:pPr>
    <w:rPr>
      <w:rFonts w:cs="Lucida Sans"/>
      <w:i/>
      <w:iCs/>
      <w:sz w:val="24"/>
      <w:szCs w:val="24"/>
    </w:rPr>
  </w:style>
  <w:style w:type="paragraph" w:customStyle="1" w:styleId="Index">
    <w:name w:val="Index"/>
    <w:basedOn w:val="Normal"/>
    <w:qFormat/>
    <w:pPr>
      <w:suppressLineNumbers/>
    </w:pPr>
    <w:rPr>
      <w:rFonts w:cs="Lucida Sans"/>
    </w:rPr>
  </w:style>
  <w:style w:type="paragraph" w:styleId="NormalWeb">
    <w:name w:val="Normal (Web)"/>
    <w:basedOn w:val="Normal"/>
    <w:uiPriority w:val="99"/>
    <w:semiHidden/>
    <w:unhideWhenUsed/>
    <w:qFormat/>
    <w:rsid w:val="002D1AD5"/>
    <w:pPr>
      <w:spacing w:beforeAutospacing="1" w:afterAutospacing="1"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0902AC"/>
    <w:pPr>
      <w:ind w:left="720"/>
      <w:contextualSpacing/>
    </w:pPr>
  </w:style>
  <w:style w:type="paragraph" w:customStyle="1" w:styleId="Comment">
    <w:name w:val="Comment"/>
    <w:basedOn w:val="Normal"/>
    <w:qFormat/>
    <w:pPr>
      <w:spacing w:before="56" w:after="0" w:line="240" w:lineRule="auto"/>
      <w:ind w:left="57" w:right="57"/>
    </w:pPr>
    <w:rPr>
      <w:sz w:val="20"/>
      <w:szCs w:val="20"/>
    </w:rPr>
  </w:style>
  <w:style w:type="paragraph" w:customStyle="1" w:styleId="x">
    <w:name w:val="x"/>
    <w:basedOn w:val="Normal"/>
    <w:qFormat/>
    <w:pPr>
      <w:spacing w:beforeAutospacing="1" w:afterAutospacing="1"/>
    </w:pPr>
    <w:rPr>
      <w:rFonts w:ascii="Times New Roman" w:eastAsia="Times New Roman" w:hAnsi="Times New Roman" w:cs="Times New Roman"/>
    </w:rPr>
  </w:style>
  <w:style w:type="paragraph" w:styleId="CommentText">
    <w:name w:val="annotation text"/>
    <w:basedOn w:val="Normal"/>
    <w:link w:val="CommentTextChar"/>
    <w:uiPriority w:val="99"/>
    <w:unhideWhenUsed/>
    <w:pPr>
      <w:spacing w:line="240" w:lineRule="auto"/>
    </w:pPr>
    <w:rPr>
      <w:sz w:val="20"/>
      <w:szCs w:val="20"/>
    </w:rPr>
  </w:style>
  <w:style w:type="character" w:customStyle="1" w:styleId="CommentTextChar">
    <w:name w:val="Comment Text Char"/>
    <w:basedOn w:val="DefaultParagraphFont"/>
    <w:link w:val="CommentText"/>
    <w:uiPriority w:val="99"/>
    <w:rPr>
      <w:sz w:val="20"/>
      <w:szCs w:val="20"/>
    </w:rPr>
  </w:style>
  <w:style w:type="character" w:styleId="CommentReference">
    <w:name w:val="annotation reference"/>
    <w:basedOn w:val="DefaultParagraphFont"/>
    <w:uiPriority w:val="99"/>
    <w:semiHidden/>
    <w:unhideWhenUsed/>
    <w:rPr>
      <w:sz w:val="16"/>
      <w:szCs w:val="16"/>
    </w:rPr>
  </w:style>
  <w:style w:type="paragraph" w:styleId="CommentSubject">
    <w:name w:val="annotation subject"/>
    <w:basedOn w:val="CommentText"/>
    <w:next w:val="CommentText"/>
    <w:link w:val="CommentSubjectChar"/>
    <w:uiPriority w:val="99"/>
    <w:semiHidden/>
    <w:unhideWhenUsed/>
    <w:rsid w:val="00125A1F"/>
    <w:rPr>
      <w:b/>
      <w:bCs/>
    </w:rPr>
  </w:style>
  <w:style w:type="character" w:customStyle="1" w:styleId="CommentSubjectChar">
    <w:name w:val="Comment Subject Char"/>
    <w:basedOn w:val="CommentTextChar"/>
    <w:link w:val="CommentSubject"/>
    <w:uiPriority w:val="99"/>
    <w:semiHidden/>
    <w:rsid w:val="00125A1F"/>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13" Type="http://schemas.openxmlformats.org/officeDocument/2006/relationships/hyperlink" Target="https://hebuano.wordpress.com/exercise-possessive-pronouns/" TargetMode="External"/><Relationship Id="rId18" Type="http://schemas.openxmlformats.org/officeDocument/2006/relationships/hyperlink" Target="https://hebuano.wordpress.com/lesson-4-asking-questions/" TargetMode="External"/><Relationship Id="rId26" Type="http://schemas.openxmlformats.org/officeDocument/2006/relationships/hyperlink" Target="tel:3523921308" TargetMode="External"/><Relationship Id="rId39" Type="http://schemas.openxmlformats.org/officeDocument/2006/relationships/hyperlink" Target="https://sccr.dso.ufl.edu/contact/report-an-incident/" TargetMode="External"/><Relationship Id="rId21" Type="http://schemas.openxmlformats.org/officeDocument/2006/relationships/hyperlink" Target="https://hebuano.wordpress.com/lesson-8-2-negation/" TargetMode="External"/><Relationship Id="rId34" Type="http://schemas.openxmlformats.org/officeDocument/2006/relationships/hyperlink" Target="https://guides.uflib.ufl.edu/anthroUF/assignment" TargetMode="External"/><Relationship Id="rId42" Type="http://schemas.openxmlformats.org/officeDocument/2006/relationships/theme" Target="theme/theme1.xml"/><Relationship Id="rId7" Type="http://schemas.openxmlformats.org/officeDocument/2006/relationships/hyperlink" Target="https://hebuano.wordpress.com/lesson-1/" TargetMode="External"/><Relationship Id="rId2" Type="http://schemas.openxmlformats.org/officeDocument/2006/relationships/styles" Target="styles.xml"/><Relationship Id="rId16" Type="http://schemas.microsoft.com/office/2016/09/relationships/commentsIds" Target="commentsIds.xml"/><Relationship Id="rId20" Type="http://schemas.openxmlformats.org/officeDocument/2006/relationships/hyperlink" Target="https://hebuano.wordpress.com/lesson-8-1-personal-affixes/" TargetMode="External"/><Relationship Id="rId29" Type="http://schemas.openxmlformats.org/officeDocument/2006/relationships/hyperlink" Target="https://uflib.ufl.edu/" TargetMode="External"/><Relationship Id="rId41" Type="http://schemas.microsoft.com/office/2011/relationships/people" Target="people.xml"/><Relationship Id="rId1" Type="http://schemas.openxmlformats.org/officeDocument/2006/relationships/numbering" Target="numbering.xml"/><Relationship Id="rId6" Type="http://schemas.openxmlformats.org/officeDocument/2006/relationships/hyperlink" Target="https://hebuano.wordpress.com/language/timucua-pronunciation/" TargetMode="External"/><Relationship Id="rId11" Type="http://schemas.openxmlformats.org/officeDocument/2006/relationships/hyperlink" Target="https://hebuano.wordpress.com/lesson-3-5-michu/" TargetMode="External"/><Relationship Id="rId24" Type="http://schemas.openxmlformats.org/officeDocument/2006/relationships/hyperlink" Target="tel:(352)%20294-7540" TargetMode="External"/><Relationship Id="rId32" Type="http://schemas.openxmlformats.org/officeDocument/2006/relationships/hyperlink" Target="https://uflib.ufl.edu/using-the-libraries/" TargetMode="External"/><Relationship Id="rId37" Type="http://schemas.openxmlformats.org/officeDocument/2006/relationships/hyperlink" Target="mailto:gjmahar@ufl.edu" TargetMode="External"/><Relationship Id="rId40" Type="http://schemas.openxmlformats.org/officeDocument/2006/relationships/fontTable" Target="fontTable.xml"/><Relationship Id="rId5" Type="http://schemas.openxmlformats.org/officeDocument/2006/relationships/hyperlink" Target="mailto:broadwell@ufl.edu" TargetMode="External"/><Relationship Id="rId15" Type="http://schemas.microsoft.com/office/2011/relationships/commentsExtended" Target="commentsExtended.xml"/><Relationship Id="rId23" Type="http://schemas.openxmlformats.org/officeDocument/2006/relationships/hyperlink" Target="mailto:krigbaum@ufl.edu" TargetMode="External"/><Relationship Id="rId28" Type="http://schemas.openxmlformats.org/officeDocument/2006/relationships/hyperlink" Target="tel:3523921261" TargetMode="External"/><Relationship Id="rId36" Type="http://schemas.openxmlformats.org/officeDocument/2006/relationships/hyperlink" Target="https://uflib.ufl.edu/find/ask/" TargetMode="External"/><Relationship Id="rId10" Type="http://schemas.openxmlformats.org/officeDocument/2006/relationships/hyperlink" Target="https://hebuano.wordpress.com/exercise-making-sentences/" TargetMode="External"/><Relationship Id="rId19" Type="http://schemas.openxmlformats.org/officeDocument/2006/relationships/hyperlink" Target="https://hebuano.wordpress.com/verb-tenses/" TargetMode="External"/><Relationship Id="rId31" Type="http://schemas.openxmlformats.org/officeDocument/2006/relationships/hyperlink" Target="https://uflib.ufl.edu/libraries-collections/" TargetMode="External"/><Relationship Id="rId4" Type="http://schemas.openxmlformats.org/officeDocument/2006/relationships/webSettings" Target="webSettings.xml"/><Relationship Id="rId9" Type="http://schemas.openxmlformats.org/officeDocument/2006/relationships/hyperlink" Target="https://hebuano.wordpress.com/lesson-2-sentences/" TargetMode="External"/><Relationship Id="rId14" Type="http://schemas.openxmlformats.org/officeDocument/2006/relationships/comments" Target="comments.xml"/><Relationship Id="rId22" Type="http://schemas.openxmlformats.org/officeDocument/2006/relationships/hyperlink" Target="https://syllabus.ufl.edu/syllabus-policy/uf-syllabus-policy-links/" TargetMode="External"/><Relationship Id="rId27" Type="http://schemas.openxmlformats.org/officeDocument/2006/relationships/hyperlink" Target="http://www.dso.ufl.edu/" TargetMode="External"/><Relationship Id="rId30" Type="http://schemas.openxmlformats.org/officeDocument/2006/relationships/hyperlink" Target="https://uflib.ufl.edu/find/" TargetMode="External"/><Relationship Id="rId35" Type="http://schemas.openxmlformats.org/officeDocument/2006/relationships/hyperlink" Target="https://guides.uflib.ufl.edu/prf.php?account_id=217522" TargetMode="External"/><Relationship Id="rId8" Type="http://schemas.openxmlformats.org/officeDocument/2006/relationships/hyperlink" Target="https://hebuano.wordpress.com/lesson-2-making-sentences/" TargetMode="External"/><Relationship Id="rId3" Type="http://schemas.openxmlformats.org/officeDocument/2006/relationships/settings" Target="settings.xml"/><Relationship Id="rId12" Type="http://schemas.openxmlformats.org/officeDocument/2006/relationships/hyperlink" Target="https://hebuano.wordpress.com/lesson-7-possessive-pronouns/" TargetMode="External"/><Relationship Id="rId17" Type="http://schemas.microsoft.com/office/2018/08/relationships/commentsExtensible" Target="commentsExtensible.xml"/><Relationship Id="rId25" Type="http://schemas.openxmlformats.org/officeDocument/2006/relationships/hyperlink" Target="http://www.ombuds.ufl.edu/" TargetMode="External"/><Relationship Id="rId33" Type="http://schemas.openxmlformats.org/officeDocument/2006/relationships/hyperlink" Target="https://guides.uflib.ufl.edu/anthropology" TargetMode="External"/><Relationship Id="rId38" Type="http://schemas.openxmlformats.org/officeDocument/2006/relationships/hyperlink" Target="https://policy.ufl.edu/regulation/4-040/" TargetMode="External"/></Relationships>
</file>

<file path=word/theme/theme1.xml><?xml version="1.0" encoding="utf-8"?>
<a:theme xmlns:a="http://schemas.openxmlformats.org/drawingml/2006/main" name="Office Theme">
  <a:themeElements>
    <a:clrScheme name="Office">
      <a:dk1>
        <a:srgbClr val="000000"/>
      </a:dk1>
      <a:lt1>
        <a:srgbClr val="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majorFont>
      <a:minorFont>
        <a:latin typeface="Calibri" panose="020F0502020204030204"/>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1256</TotalTime>
  <Pages>6</Pages>
  <Words>1162</Words>
  <Characters>7874</Characters>
  <Application>Microsoft Office Word</Application>
  <DocSecurity>0</DocSecurity>
  <Lines>187</Lines>
  <Paragraphs>82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8954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Broadwell,George Aaron</dc:creator>
  <dc:description/>
  <cp:lastModifiedBy>Broadwell,George Aaron</cp:lastModifiedBy>
  <cp:revision>5</cp:revision>
  <dcterms:created xsi:type="dcterms:W3CDTF">2025-08-12T16:20:00Z</dcterms:created>
  <dcterms:modified xsi:type="dcterms:W3CDTF">2025-08-13T13:18:00Z</dcterms:modified>
  <dc:language>en-US</dc:language>
</cp:coreProperties>
</file>